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A50D2" w14:textId="6D34BE18" w:rsidR="00336350" w:rsidRDefault="005915FD" w:rsidP="00014C75">
      <w:r>
        <w:rPr>
          <w:b/>
        </w:rPr>
        <w:t>This</w:t>
      </w:r>
      <w:r>
        <w:rPr>
          <w:spacing w:val="-8"/>
        </w:rPr>
        <w:t xml:space="preserve"> </w:t>
      </w:r>
      <w:r>
        <w:rPr>
          <w:b/>
        </w:rPr>
        <w:t>Bluebird</w:t>
      </w:r>
      <w:r>
        <w:rPr>
          <w:spacing w:val="-7"/>
        </w:rPr>
        <w:t xml:space="preserve"> </w:t>
      </w:r>
      <w:r>
        <w:rPr>
          <w:b/>
        </w:rPr>
        <w:t>Data</w:t>
      </w:r>
      <w:r>
        <w:rPr>
          <w:spacing w:val="-7"/>
        </w:rPr>
        <w:t xml:space="preserve"> </w:t>
      </w:r>
      <w:r>
        <w:rPr>
          <w:b/>
        </w:rPr>
        <w:t>Center</w:t>
      </w:r>
      <w:r>
        <w:rPr>
          <w:spacing w:val="-7"/>
        </w:rPr>
        <w:t xml:space="preserve"> </w:t>
      </w:r>
      <w:r>
        <w:rPr>
          <w:b/>
        </w:rPr>
        <w:t>Service</w:t>
      </w:r>
      <w:r>
        <w:rPr>
          <w:spacing w:val="-6"/>
        </w:rPr>
        <w:t xml:space="preserve"> </w:t>
      </w:r>
      <w:r>
        <w:rPr>
          <w:b/>
        </w:rPr>
        <w:t>Description</w:t>
      </w:r>
      <w:r>
        <w:rPr>
          <w:spacing w:val="-7"/>
        </w:rPr>
        <w:t xml:space="preserve"> </w:t>
      </w:r>
      <w:r>
        <w:t>(“Data</w:t>
      </w:r>
      <w:r>
        <w:rPr>
          <w:spacing w:val="-7"/>
        </w:rPr>
        <w:t xml:space="preserve"> </w:t>
      </w:r>
      <w:r>
        <w:t>Center</w:t>
      </w:r>
      <w:r>
        <w:rPr>
          <w:spacing w:val="-7"/>
        </w:rPr>
        <w:t xml:space="preserve"> </w:t>
      </w:r>
      <w:r>
        <w:t>Service</w:t>
      </w:r>
      <w:r>
        <w:rPr>
          <w:spacing w:val="-6"/>
        </w:rPr>
        <w:t xml:space="preserve"> </w:t>
      </w:r>
      <w:r>
        <w:t>Description”)</w:t>
      </w:r>
      <w:r>
        <w:rPr>
          <w:spacing w:val="-8"/>
        </w:rPr>
        <w:t xml:space="preserve"> </w:t>
      </w:r>
      <w:r>
        <w:t>governs</w:t>
      </w:r>
      <w:r>
        <w:rPr>
          <w:spacing w:val="-9"/>
        </w:rPr>
        <w:t xml:space="preserve"> </w:t>
      </w:r>
      <w:r>
        <w:t>the</w:t>
      </w:r>
      <w:r>
        <w:rPr>
          <w:spacing w:val="-7"/>
        </w:rPr>
        <w:t xml:space="preserve"> </w:t>
      </w:r>
      <w:r>
        <w:t>relationship</w:t>
      </w:r>
      <w:r>
        <w:rPr>
          <w:spacing w:val="-7"/>
        </w:rPr>
        <w:t xml:space="preserve"> </w:t>
      </w:r>
      <w:r>
        <w:t>between</w:t>
      </w:r>
      <w:r>
        <w:rPr>
          <w:spacing w:val="-9"/>
        </w:rPr>
        <w:t xml:space="preserve"> </w:t>
      </w:r>
      <w:r>
        <w:t>Bluebird</w:t>
      </w:r>
      <w:r>
        <w:rPr>
          <w:spacing w:val="-7"/>
        </w:rPr>
        <w:t xml:space="preserve"> </w:t>
      </w:r>
      <w:r>
        <w:t>Network,</w:t>
      </w:r>
      <w:r>
        <w:rPr>
          <w:spacing w:val="-7"/>
        </w:rPr>
        <w:t xml:space="preserve"> </w:t>
      </w:r>
      <w:r>
        <w:t>LLC, (“Bluebird”)</w:t>
      </w:r>
      <w:r>
        <w:rPr>
          <w:spacing w:val="-12"/>
        </w:rPr>
        <w:t xml:space="preserve"> </w:t>
      </w:r>
      <w:r>
        <w:t>and</w:t>
      </w:r>
      <w:r>
        <w:rPr>
          <w:spacing w:val="-11"/>
        </w:rPr>
        <w:t xml:space="preserve"> </w:t>
      </w:r>
      <w:r>
        <w:t>a</w:t>
      </w:r>
      <w:r>
        <w:rPr>
          <w:spacing w:val="-11"/>
        </w:rPr>
        <w:t xml:space="preserve"> </w:t>
      </w:r>
      <w:proofErr w:type="gramStart"/>
      <w:r>
        <w:t>Customer</w:t>
      </w:r>
      <w:proofErr w:type="gramEnd"/>
      <w:r>
        <w:rPr>
          <w:spacing w:val="-11"/>
        </w:rPr>
        <w:t xml:space="preserve"> </w:t>
      </w:r>
      <w:r>
        <w:t>purchasing</w:t>
      </w:r>
      <w:r>
        <w:rPr>
          <w:spacing w:val="-12"/>
        </w:rPr>
        <w:t xml:space="preserve"> </w:t>
      </w:r>
      <w:r>
        <w:t>Services</w:t>
      </w:r>
      <w:r>
        <w:rPr>
          <w:spacing w:val="-11"/>
        </w:rPr>
        <w:t xml:space="preserve"> </w:t>
      </w:r>
      <w:r>
        <w:t>as</w:t>
      </w:r>
      <w:r>
        <w:rPr>
          <w:spacing w:val="-11"/>
        </w:rPr>
        <w:t xml:space="preserve"> </w:t>
      </w:r>
      <w:r>
        <w:t>set</w:t>
      </w:r>
      <w:r>
        <w:rPr>
          <w:spacing w:val="-11"/>
        </w:rPr>
        <w:t xml:space="preserve"> </w:t>
      </w:r>
      <w:r>
        <w:t>forth</w:t>
      </w:r>
      <w:r>
        <w:rPr>
          <w:spacing w:val="-12"/>
        </w:rPr>
        <w:t xml:space="preserve"> </w:t>
      </w:r>
      <w:r>
        <w:t>on</w:t>
      </w:r>
      <w:r>
        <w:rPr>
          <w:spacing w:val="-11"/>
        </w:rPr>
        <w:t xml:space="preserve"> </w:t>
      </w:r>
      <w:r>
        <w:t>a</w:t>
      </w:r>
      <w:r>
        <w:rPr>
          <w:spacing w:val="-11"/>
        </w:rPr>
        <w:t xml:space="preserve"> </w:t>
      </w:r>
      <w:r>
        <w:t>Service</w:t>
      </w:r>
      <w:r>
        <w:rPr>
          <w:spacing w:val="-11"/>
        </w:rPr>
        <w:t xml:space="preserve"> </w:t>
      </w:r>
      <w:r>
        <w:t>Order</w:t>
      </w:r>
      <w:r>
        <w:rPr>
          <w:spacing w:val="-11"/>
        </w:rPr>
        <w:t xml:space="preserve"> </w:t>
      </w:r>
      <w:r>
        <w:t>(“Customer”),</w:t>
      </w:r>
      <w:r>
        <w:rPr>
          <w:spacing w:val="-11"/>
        </w:rPr>
        <w:t xml:space="preserve"> </w:t>
      </w:r>
      <w:r>
        <w:t>(each</w:t>
      </w:r>
      <w:r>
        <w:rPr>
          <w:spacing w:val="-11"/>
        </w:rPr>
        <w:t xml:space="preserve"> </w:t>
      </w:r>
      <w:r>
        <w:t>a</w:t>
      </w:r>
      <w:r>
        <w:rPr>
          <w:spacing w:val="-10"/>
        </w:rPr>
        <w:t xml:space="preserve"> </w:t>
      </w:r>
      <w:r>
        <w:t>“Party”</w:t>
      </w:r>
      <w:r>
        <w:rPr>
          <w:spacing w:val="-12"/>
        </w:rPr>
        <w:t xml:space="preserve"> </w:t>
      </w:r>
      <w:r>
        <w:t>and</w:t>
      </w:r>
      <w:r>
        <w:rPr>
          <w:spacing w:val="-11"/>
        </w:rPr>
        <w:t xml:space="preserve"> </w:t>
      </w:r>
      <w:r>
        <w:t>collectively</w:t>
      </w:r>
      <w:r>
        <w:rPr>
          <w:spacing w:val="-11"/>
        </w:rPr>
        <w:t xml:space="preserve"> </w:t>
      </w:r>
      <w:r>
        <w:t>the</w:t>
      </w:r>
      <w:r>
        <w:rPr>
          <w:spacing w:val="-10"/>
        </w:rPr>
        <w:t xml:space="preserve"> </w:t>
      </w:r>
      <w:r>
        <w:t>“Parties”).</w:t>
      </w:r>
    </w:p>
    <w:p w14:paraId="393A50D3" w14:textId="77777777" w:rsidR="00336350" w:rsidRDefault="00336350">
      <w:pPr>
        <w:pStyle w:val="BodyText"/>
        <w:spacing w:before="1"/>
      </w:pPr>
    </w:p>
    <w:p w14:paraId="393A50D4" w14:textId="4C4BCC25" w:rsidR="00336350" w:rsidRDefault="005915FD">
      <w:pPr>
        <w:pStyle w:val="ListParagraph"/>
        <w:numPr>
          <w:ilvl w:val="0"/>
          <w:numId w:val="2"/>
        </w:numPr>
        <w:tabs>
          <w:tab w:val="left" w:pos="348"/>
        </w:tabs>
        <w:ind w:right="213" w:hanging="1"/>
        <w:rPr>
          <w:sz w:val="18"/>
        </w:rPr>
      </w:pPr>
      <w:r>
        <w:rPr>
          <w:sz w:val="18"/>
          <w:u w:val="single"/>
        </w:rPr>
        <w:t>Services</w:t>
      </w:r>
      <w:r>
        <w:rPr>
          <w:sz w:val="18"/>
        </w:rPr>
        <w:t>.</w:t>
      </w:r>
      <w:r>
        <w:rPr>
          <w:spacing w:val="-2"/>
          <w:sz w:val="18"/>
        </w:rPr>
        <w:t xml:space="preserve"> </w:t>
      </w:r>
      <w:r>
        <w:rPr>
          <w:sz w:val="18"/>
        </w:rPr>
        <w:t>This</w:t>
      </w:r>
      <w:r>
        <w:rPr>
          <w:spacing w:val="-3"/>
          <w:sz w:val="18"/>
        </w:rPr>
        <w:t xml:space="preserve"> </w:t>
      </w:r>
      <w:r>
        <w:rPr>
          <w:sz w:val="18"/>
        </w:rPr>
        <w:t>Data Center</w:t>
      </w:r>
      <w:r>
        <w:rPr>
          <w:spacing w:val="-1"/>
          <w:sz w:val="18"/>
        </w:rPr>
        <w:t xml:space="preserve"> </w:t>
      </w:r>
      <w:r>
        <w:rPr>
          <w:sz w:val="18"/>
        </w:rPr>
        <w:t>Service</w:t>
      </w:r>
      <w:r>
        <w:rPr>
          <w:spacing w:val="-1"/>
          <w:sz w:val="18"/>
        </w:rPr>
        <w:t xml:space="preserve"> </w:t>
      </w:r>
      <w:r>
        <w:rPr>
          <w:sz w:val="18"/>
        </w:rPr>
        <w:t>Description</w:t>
      </w:r>
      <w:r>
        <w:rPr>
          <w:spacing w:val="-2"/>
          <w:sz w:val="18"/>
        </w:rPr>
        <w:t xml:space="preserve"> </w:t>
      </w:r>
      <w:r>
        <w:rPr>
          <w:sz w:val="18"/>
        </w:rPr>
        <w:t>shall</w:t>
      </w:r>
      <w:r>
        <w:rPr>
          <w:spacing w:val="-1"/>
          <w:sz w:val="18"/>
        </w:rPr>
        <w:t xml:space="preserve"> </w:t>
      </w:r>
      <w:r>
        <w:rPr>
          <w:sz w:val="18"/>
        </w:rPr>
        <w:t>govern</w:t>
      </w:r>
      <w:r>
        <w:rPr>
          <w:spacing w:val="-2"/>
          <w:sz w:val="18"/>
        </w:rPr>
        <w:t xml:space="preserve"> </w:t>
      </w:r>
      <w:r>
        <w:rPr>
          <w:sz w:val="18"/>
        </w:rPr>
        <w:t>the</w:t>
      </w:r>
      <w:r>
        <w:rPr>
          <w:spacing w:val="-1"/>
          <w:sz w:val="18"/>
        </w:rPr>
        <w:t xml:space="preserve"> </w:t>
      </w:r>
      <w:r>
        <w:rPr>
          <w:sz w:val="18"/>
        </w:rPr>
        <w:t>relationship</w:t>
      </w:r>
      <w:r>
        <w:rPr>
          <w:spacing w:val="-2"/>
          <w:sz w:val="18"/>
        </w:rPr>
        <w:t xml:space="preserve"> </w:t>
      </w:r>
      <w:r>
        <w:rPr>
          <w:sz w:val="18"/>
        </w:rPr>
        <w:t>between</w:t>
      </w:r>
      <w:r>
        <w:rPr>
          <w:spacing w:val="-2"/>
          <w:sz w:val="18"/>
        </w:rPr>
        <w:t xml:space="preserve"> </w:t>
      </w:r>
      <w:r>
        <w:rPr>
          <w:sz w:val="18"/>
        </w:rPr>
        <w:t>the</w:t>
      </w:r>
      <w:r>
        <w:rPr>
          <w:spacing w:val="-1"/>
          <w:sz w:val="18"/>
        </w:rPr>
        <w:t xml:space="preserve"> </w:t>
      </w:r>
      <w:r>
        <w:rPr>
          <w:sz w:val="18"/>
        </w:rPr>
        <w:t>Parties</w:t>
      </w:r>
      <w:r>
        <w:rPr>
          <w:spacing w:val="-4"/>
          <w:sz w:val="18"/>
        </w:rPr>
        <w:t xml:space="preserve"> </w:t>
      </w:r>
      <w:r>
        <w:rPr>
          <w:sz w:val="18"/>
        </w:rPr>
        <w:t>solely</w:t>
      </w:r>
      <w:r>
        <w:rPr>
          <w:spacing w:val="-3"/>
          <w:sz w:val="18"/>
        </w:rPr>
        <w:t xml:space="preserve"> </w:t>
      </w:r>
      <w:r>
        <w:rPr>
          <w:sz w:val="18"/>
        </w:rPr>
        <w:t>as</w:t>
      </w:r>
      <w:r>
        <w:rPr>
          <w:spacing w:val="-3"/>
          <w:sz w:val="18"/>
        </w:rPr>
        <w:t xml:space="preserve"> </w:t>
      </w:r>
      <w:r>
        <w:rPr>
          <w:sz w:val="18"/>
        </w:rPr>
        <w:t>it</w:t>
      </w:r>
      <w:r>
        <w:rPr>
          <w:spacing w:val="-2"/>
          <w:sz w:val="18"/>
        </w:rPr>
        <w:t xml:space="preserve"> </w:t>
      </w:r>
      <w:r>
        <w:rPr>
          <w:sz w:val="18"/>
        </w:rPr>
        <w:t>relates</w:t>
      </w:r>
      <w:r>
        <w:rPr>
          <w:spacing w:val="-4"/>
          <w:sz w:val="18"/>
        </w:rPr>
        <w:t xml:space="preserve"> </w:t>
      </w:r>
      <w:r>
        <w:rPr>
          <w:sz w:val="18"/>
        </w:rPr>
        <w:t>to</w:t>
      </w:r>
      <w:r>
        <w:rPr>
          <w:spacing w:val="-2"/>
          <w:sz w:val="18"/>
        </w:rPr>
        <w:t xml:space="preserve"> </w:t>
      </w:r>
      <w:r>
        <w:rPr>
          <w:sz w:val="18"/>
        </w:rPr>
        <w:t>Services</w:t>
      </w:r>
      <w:r>
        <w:rPr>
          <w:spacing w:val="-2"/>
          <w:sz w:val="18"/>
        </w:rPr>
        <w:t xml:space="preserve"> </w:t>
      </w:r>
      <w:r>
        <w:rPr>
          <w:sz w:val="18"/>
        </w:rPr>
        <w:t>offered</w:t>
      </w:r>
      <w:r>
        <w:rPr>
          <w:spacing w:val="-2"/>
          <w:sz w:val="18"/>
        </w:rPr>
        <w:t xml:space="preserve"> </w:t>
      </w:r>
      <w:r>
        <w:rPr>
          <w:sz w:val="18"/>
        </w:rPr>
        <w:t>by</w:t>
      </w:r>
      <w:r>
        <w:rPr>
          <w:spacing w:val="-2"/>
          <w:sz w:val="18"/>
        </w:rPr>
        <w:t xml:space="preserve"> </w:t>
      </w:r>
      <w:r>
        <w:rPr>
          <w:sz w:val="18"/>
        </w:rPr>
        <w:t xml:space="preserve">Bluebird Underground, LLC or Bluebird Quad Cities, LLC. Bluebird shall provide Services to Customer as set forth on a </w:t>
      </w:r>
      <w:r w:rsidR="008309B3">
        <w:rPr>
          <w:sz w:val="18"/>
        </w:rPr>
        <w:t xml:space="preserve">Bluebird </w:t>
      </w:r>
      <w:r>
        <w:rPr>
          <w:sz w:val="18"/>
        </w:rPr>
        <w:t xml:space="preserve">Service Order </w:t>
      </w:r>
      <w:r w:rsidR="004E539A">
        <w:rPr>
          <w:sz w:val="18"/>
        </w:rPr>
        <w:t xml:space="preserve">or </w:t>
      </w:r>
      <w:r w:rsidR="009A35CF">
        <w:rPr>
          <w:sz w:val="18"/>
        </w:rPr>
        <w:t xml:space="preserve">on an accepted Data Center Customer Portal </w:t>
      </w:r>
      <w:r w:rsidR="00DF5C5F">
        <w:rPr>
          <w:sz w:val="18"/>
        </w:rPr>
        <w:t>online order</w:t>
      </w:r>
      <w:r w:rsidR="007D55BC">
        <w:rPr>
          <w:sz w:val="18"/>
        </w:rPr>
        <w:t xml:space="preserve"> (</w:t>
      </w:r>
      <w:proofErr w:type="gramStart"/>
      <w:r w:rsidR="008309B3">
        <w:rPr>
          <w:sz w:val="18"/>
        </w:rPr>
        <w:t>either</w:t>
      </w:r>
      <w:r w:rsidR="00BD3BAD">
        <w:rPr>
          <w:sz w:val="18"/>
        </w:rPr>
        <w:t xml:space="preserve"> a</w:t>
      </w:r>
      <w:proofErr w:type="gramEnd"/>
      <w:r w:rsidR="00BD3BAD">
        <w:rPr>
          <w:sz w:val="18"/>
        </w:rPr>
        <w:t xml:space="preserve"> “Service Order”)</w:t>
      </w:r>
      <w:r w:rsidR="00DF5C5F">
        <w:rPr>
          <w:sz w:val="18"/>
        </w:rPr>
        <w:t xml:space="preserve"> </w:t>
      </w:r>
      <w:r>
        <w:rPr>
          <w:sz w:val="18"/>
        </w:rPr>
        <w:t xml:space="preserve">entered into between </w:t>
      </w:r>
      <w:r w:rsidRPr="00320742">
        <w:rPr>
          <w:sz w:val="18"/>
        </w:rPr>
        <w:t xml:space="preserve">the Parties. </w:t>
      </w:r>
      <w:r w:rsidR="00D413BE" w:rsidRPr="004E6740">
        <w:rPr>
          <w:sz w:val="18"/>
        </w:rPr>
        <w:t xml:space="preserve">Unless otherwise expressly stated in the applicable Service Order, </w:t>
      </w:r>
      <w:r w:rsidR="00C379A6" w:rsidRPr="00320742">
        <w:rPr>
          <w:sz w:val="18"/>
        </w:rPr>
        <w:t xml:space="preserve">Bluebird may, at its option, increase pricing for the </w:t>
      </w:r>
      <w:proofErr w:type="gramStart"/>
      <w:r w:rsidR="00C379A6" w:rsidRPr="00320742">
        <w:rPr>
          <w:sz w:val="18"/>
        </w:rPr>
        <w:t xml:space="preserve">Services </w:t>
      </w:r>
      <w:r w:rsidR="00585280" w:rsidRPr="00320742">
        <w:rPr>
          <w:sz w:val="18"/>
        </w:rPr>
        <w:t xml:space="preserve"> up</w:t>
      </w:r>
      <w:proofErr w:type="gramEnd"/>
      <w:r w:rsidR="00585280" w:rsidRPr="00320742">
        <w:rPr>
          <w:sz w:val="18"/>
        </w:rPr>
        <w:t xml:space="preserve"> to four percent (4%) annually during the </w:t>
      </w:r>
      <w:r w:rsidR="00B82B53" w:rsidRPr="00313CE6">
        <w:rPr>
          <w:sz w:val="18"/>
        </w:rPr>
        <w:t xml:space="preserve">initial </w:t>
      </w:r>
      <w:r w:rsidR="00585280" w:rsidRPr="00320742">
        <w:rPr>
          <w:sz w:val="18"/>
        </w:rPr>
        <w:t xml:space="preserve">term. </w:t>
      </w:r>
      <w:r w:rsidRPr="00320742">
        <w:rPr>
          <w:sz w:val="18"/>
        </w:rPr>
        <w:t xml:space="preserve">Upon expiration of the initial term, </w:t>
      </w:r>
      <w:r w:rsidR="00751A19" w:rsidRPr="00320742">
        <w:rPr>
          <w:sz w:val="18"/>
        </w:rPr>
        <w:t>and in addition to any other rights granted in the Services Agreement,</w:t>
      </w:r>
      <w:r w:rsidR="00751A19">
        <w:rPr>
          <w:sz w:val="18"/>
        </w:rPr>
        <w:t xml:space="preserve"> </w:t>
      </w:r>
      <w:r>
        <w:rPr>
          <w:sz w:val="18"/>
        </w:rPr>
        <w:t>the Service</w:t>
      </w:r>
      <w:r w:rsidR="001F3DDC">
        <w:rPr>
          <w:sz w:val="18"/>
        </w:rPr>
        <w:t>(s)</w:t>
      </w:r>
      <w:r>
        <w:rPr>
          <w:sz w:val="18"/>
        </w:rPr>
        <w:t xml:space="preserve"> shall automatically renew on a month-to-month basis until the Service terminates in accordance with the terms of the Agreement with a </w:t>
      </w:r>
      <w:r w:rsidR="00791D5C">
        <w:rPr>
          <w:sz w:val="18"/>
        </w:rPr>
        <w:t xml:space="preserve">four </w:t>
      </w:r>
      <w:r>
        <w:rPr>
          <w:sz w:val="18"/>
        </w:rPr>
        <w:t>percent (</w:t>
      </w:r>
      <w:r w:rsidR="00791D5C">
        <w:rPr>
          <w:sz w:val="18"/>
        </w:rPr>
        <w:t>4</w:t>
      </w:r>
      <w:r>
        <w:rPr>
          <w:sz w:val="18"/>
        </w:rPr>
        <w:t>%) increase</w:t>
      </w:r>
      <w:r w:rsidR="00DA04B8">
        <w:rPr>
          <w:sz w:val="18"/>
        </w:rPr>
        <w:t xml:space="preserve"> annually</w:t>
      </w:r>
      <w:r>
        <w:rPr>
          <w:sz w:val="18"/>
        </w:rPr>
        <w:t>.</w:t>
      </w:r>
      <w:r w:rsidR="00B632DA">
        <w:rPr>
          <w:sz w:val="18"/>
        </w:rPr>
        <w:t xml:space="preserve">  </w:t>
      </w:r>
    </w:p>
    <w:p w14:paraId="393A50D5" w14:textId="77777777" w:rsidR="00336350" w:rsidRDefault="00336350">
      <w:pPr>
        <w:pStyle w:val="BodyText"/>
        <w:spacing w:before="11"/>
        <w:rPr>
          <w:sz w:val="17"/>
        </w:rPr>
      </w:pPr>
    </w:p>
    <w:p w14:paraId="393A50D6" w14:textId="7620E2F7" w:rsidR="00336350" w:rsidRDefault="005915FD">
      <w:pPr>
        <w:pStyle w:val="ListParagraph"/>
        <w:numPr>
          <w:ilvl w:val="0"/>
          <w:numId w:val="2"/>
        </w:numPr>
        <w:tabs>
          <w:tab w:val="left" w:pos="346"/>
        </w:tabs>
        <w:ind w:right="216" w:firstLine="0"/>
        <w:rPr>
          <w:sz w:val="18"/>
        </w:rPr>
      </w:pPr>
      <w:r>
        <w:rPr>
          <w:sz w:val="18"/>
        </w:rPr>
        <w:t>Customer</w:t>
      </w:r>
      <w:r>
        <w:rPr>
          <w:spacing w:val="-3"/>
          <w:sz w:val="18"/>
        </w:rPr>
        <w:t xml:space="preserve"> </w:t>
      </w:r>
      <w:r>
        <w:rPr>
          <w:sz w:val="18"/>
        </w:rPr>
        <w:t>shall</w:t>
      </w:r>
      <w:r>
        <w:rPr>
          <w:spacing w:val="-3"/>
          <w:sz w:val="18"/>
        </w:rPr>
        <w:t xml:space="preserve"> </w:t>
      </w:r>
      <w:r>
        <w:rPr>
          <w:sz w:val="18"/>
        </w:rPr>
        <w:t>not</w:t>
      </w:r>
      <w:r>
        <w:rPr>
          <w:spacing w:val="-3"/>
          <w:sz w:val="18"/>
        </w:rPr>
        <w:t xml:space="preserve"> </w:t>
      </w:r>
      <w:r>
        <w:rPr>
          <w:sz w:val="18"/>
        </w:rPr>
        <w:t>directly</w:t>
      </w:r>
      <w:r>
        <w:rPr>
          <w:spacing w:val="-3"/>
          <w:sz w:val="18"/>
        </w:rPr>
        <w:t xml:space="preserve"> </w:t>
      </w:r>
      <w:r>
        <w:rPr>
          <w:sz w:val="18"/>
        </w:rPr>
        <w:t>or</w:t>
      </w:r>
      <w:r>
        <w:rPr>
          <w:spacing w:val="-4"/>
          <w:sz w:val="18"/>
        </w:rPr>
        <w:t xml:space="preserve"> </w:t>
      </w:r>
      <w:r>
        <w:rPr>
          <w:sz w:val="18"/>
        </w:rPr>
        <w:t>indirectly</w:t>
      </w:r>
      <w:r>
        <w:rPr>
          <w:spacing w:val="-4"/>
          <w:sz w:val="18"/>
        </w:rPr>
        <w:t xml:space="preserve"> </w:t>
      </w:r>
      <w:r>
        <w:rPr>
          <w:sz w:val="18"/>
        </w:rPr>
        <w:t>interconnect</w:t>
      </w:r>
      <w:r>
        <w:rPr>
          <w:spacing w:val="-3"/>
          <w:sz w:val="18"/>
        </w:rPr>
        <w:t xml:space="preserve"> </w:t>
      </w:r>
      <w:r>
        <w:rPr>
          <w:sz w:val="18"/>
        </w:rPr>
        <w:t>utilizing</w:t>
      </w:r>
      <w:r>
        <w:rPr>
          <w:spacing w:val="-6"/>
          <w:sz w:val="18"/>
        </w:rPr>
        <w:t xml:space="preserve"> </w:t>
      </w:r>
      <w:r>
        <w:rPr>
          <w:sz w:val="18"/>
        </w:rPr>
        <w:t>wired,</w:t>
      </w:r>
      <w:r>
        <w:rPr>
          <w:spacing w:val="-2"/>
          <w:sz w:val="18"/>
        </w:rPr>
        <w:t xml:space="preserve"> </w:t>
      </w:r>
      <w:r>
        <w:rPr>
          <w:sz w:val="18"/>
        </w:rPr>
        <w:t>wireless,</w:t>
      </w:r>
      <w:r>
        <w:rPr>
          <w:spacing w:val="-4"/>
          <w:sz w:val="18"/>
        </w:rPr>
        <w:t xml:space="preserve"> </w:t>
      </w:r>
      <w:r>
        <w:rPr>
          <w:sz w:val="18"/>
        </w:rPr>
        <w:t>or</w:t>
      </w:r>
      <w:r>
        <w:rPr>
          <w:spacing w:val="-3"/>
          <w:sz w:val="18"/>
        </w:rPr>
        <w:t xml:space="preserve"> </w:t>
      </w:r>
      <w:r>
        <w:rPr>
          <w:sz w:val="18"/>
        </w:rPr>
        <w:t>other</w:t>
      </w:r>
      <w:r>
        <w:rPr>
          <w:spacing w:val="-4"/>
          <w:sz w:val="18"/>
        </w:rPr>
        <w:t xml:space="preserve"> </w:t>
      </w:r>
      <w:r>
        <w:rPr>
          <w:sz w:val="18"/>
        </w:rPr>
        <w:t>technologies,</w:t>
      </w:r>
      <w:r>
        <w:rPr>
          <w:spacing w:val="-4"/>
          <w:sz w:val="18"/>
        </w:rPr>
        <w:t xml:space="preserve"> </w:t>
      </w:r>
      <w:r>
        <w:rPr>
          <w:sz w:val="18"/>
        </w:rPr>
        <w:t>to</w:t>
      </w:r>
      <w:r>
        <w:rPr>
          <w:spacing w:val="-4"/>
          <w:sz w:val="18"/>
        </w:rPr>
        <w:t xml:space="preserve"> </w:t>
      </w:r>
      <w:r>
        <w:rPr>
          <w:sz w:val="18"/>
        </w:rPr>
        <w:t>any</w:t>
      </w:r>
      <w:r>
        <w:rPr>
          <w:spacing w:val="-3"/>
          <w:sz w:val="18"/>
        </w:rPr>
        <w:t xml:space="preserve"> </w:t>
      </w:r>
      <w:r>
        <w:rPr>
          <w:sz w:val="18"/>
        </w:rPr>
        <w:t>other</w:t>
      </w:r>
      <w:r>
        <w:rPr>
          <w:spacing w:val="-4"/>
          <w:sz w:val="18"/>
        </w:rPr>
        <w:t xml:space="preserve"> </w:t>
      </w:r>
      <w:r>
        <w:rPr>
          <w:sz w:val="18"/>
        </w:rPr>
        <w:t>customer</w:t>
      </w:r>
      <w:r>
        <w:rPr>
          <w:spacing w:val="-4"/>
          <w:sz w:val="18"/>
        </w:rPr>
        <w:t xml:space="preserve"> </w:t>
      </w:r>
      <w:r w:rsidR="00101D42">
        <w:rPr>
          <w:sz w:val="18"/>
        </w:rPr>
        <w:t>c</w:t>
      </w:r>
      <w:r>
        <w:rPr>
          <w:sz w:val="18"/>
        </w:rPr>
        <w:t>abinet,</w:t>
      </w:r>
      <w:r>
        <w:rPr>
          <w:spacing w:val="-4"/>
          <w:sz w:val="18"/>
        </w:rPr>
        <w:t xml:space="preserve"> </w:t>
      </w:r>
      <w:proofErr w:type="gramStart"/>
      <w:r w:rsidR="002852D5">
        <w:rPr>
          <w:sz w:val="18"/>
        </w:rPr>
        <w:t>s</w:t>
      </w:r>
      <w:r>
        <w:rPr>
          <w:sz w:val="18"/>
        </w:rPr>
        <w:t>pace</w:t>
      </w:r>
      <w:proofErr w:type="gramEnd"/>
      <w:r>
        <w:rPr>
          <w:sz w:val="18"/>
        </w:rPr>
        <w:t xml:space="preserve"> or carrier without the prior written approval of Bluebird.</w:t>
      </w:r>
      <w:r w:rsidR="009E0207">
        <w:rPr>
          <w:sz w:val="18"/>
        </w:rPr>
        <w:t xml:space="preserve">  </w:t>
      </w:r>
      <w:proofErr w:type="gramStart"/>
      <w:r w:rsidR="00FD01FB" w:rsidRPr="00FD01FB">
        <w:rPr>
          <w:sz w:val="18"/>
        </w:rPr>
        <w:t>Customer</w:t>
      </w:r>
      <w:proofErr w:type="gramEnd"/>
      <w:r w:rsidR="00FD01FB" w:rsidRPr="00FD01FB">
        <w:rPr>
          <w:sz w:val="18"/>
        </w:rPr>
        <w:t xml:space="preserve"> will follow industry standards </w:t>
      </w:r>
      <w:proofErr w:type="gramStart"/>
      <w:r w:rsidR="00FD01FB" w:rsidRPr="00FD01FB">
        <w:rPr>
          <w:sz w:val="18"/>
        </w:rPr>
        <w:t>with regard to</w:t>
      </w:r>
      <w:proofErr w:type="gramEnd"/>
      <w:r w:rsidR="00FD01FB" w:rsidRPr="00FD01FB">
        <w:rPr>
          <w:sz w:val="18"/>
        </w:rPr>
        <w:t xml:space="preserve"> installation and removal </w:t>
      </w:r>
      <w:r w:rsidR="00A35362">
        <w:rPr>
          <w:sz w:val="18"/>
        </w:rPr>
        <w:t>of their equipment</w:t>
      </w:r>
      <w:r w:rsidR="00FD01FB" w:rsidRPr="00FD01FB">
        <w:rPr>
          <w:sz w:val="18"/>
        </w:rPr>
        <w:t xml:space="preserve">.  No </w:t>
      </w:r>
      <w:r w:rsidR="0067322B">
        <w:rPr>
          <w:sz w:val="18"/>
        </w:rPr>
        <w:t>e</w:t>
      </w:r>
      <w:r w:rsidR="00FD01FB" w:rsidRPr="00FD01FB">
        <w:rPr>
          <w:sz w:val="18"/>
        </w:rPr>
        <w:t xml:space="preserve">quipment or wiring shall protrude beyond </w:t>
      </w:r>
      <w:r w:rsidR="0067322B">
        <w:rPr>
          <w:sz w:val="18"/>
        </w:rPr>
        <w:t xml:space="preserve">and shall </w:t>
      </w:r>
      <w:r w:rsidR="00FD01FB" w:rsidRPr="00FD01FB">
        <w:rPr>
          <w:sz w:val="18"/>
        </w:rPr>
        <w:t xml:space="preserve">be wholly contained within the </w:t>
      </w:r>
      <w:r w:rsidR="00B827EA">
        <w:rPr>
          <w:sz w:val="18"/>
        </w:rPr>
        <w:t>Colocation</w:t>
      </w:r>
      <w:r w:rsidR="00D97BD1">
        <w:rPr>
          <w:sz w:val="18"/>
        </w:rPr>
        <w:t xml:space="preserve"> space</w:t>
      </w:r>
      <w:r w:rsidR="0067322B">
        <w:rPr>
          <w:sz w:val="18"/>
        </w:rPr>
        <w:t>.  “</w:t>
      </w:r>
      <w:r w:rsidR="008F6AAB">
        <w:rPr>
          <w:sz w:val="18"/>
        </w:rPr>
        <w:t>Colo</w:t>
      </w:r>
      <w:r w:rsidR="00B827EA">
        <w:rPr>
          <w:sz w:val="18"/>
        </w:rPr>
        <w:t>cation</w:t>
      </w:r>
      <w:r w:rsidR="0067322B">
        <w:rPr>
          <w:sz w:val="18"/>
        </w:rPr>
        <w:t xml:space="preserve">” means the </w:t>
      </w:r>
      <w:r w:rsidR="002C254B">
        <w:rPr>
          <w:sz w:val="18"/>
        </w:rPr>
        <w:t>designated area</w:t>
      </w:r>
      <w:r w:rsidR="00B2164E">
        <w:rPr>
          <w:sz w:val="18"/>
        </w:rPr>
        <w:t xml:space="preserve">, including </w:t>
      </w:r>
      <w:r w:rsidR="008E1AA6">
        <w:rPr>
          <w:sz w:val="18"/>
        </w:rPr>
        <w:t xml:space="preserve">HVAC, </w:t>
      </w:r>
      <w:r w:rsidR="00B2164E">
        <w:rPr>
          <w:sz w:val="18"/>
        </w:rPr>
        <w:t>floor space</w:t>
      </w:r>
      <w:r w:rsidR="005E6DC7">
        <w:rPr>
          <w:sz w:val="18"/>
        </w:rPr>
        <w:t xml:space="preserve">, </w:t>
      </w:r>
      <w:r w:rsidR="0050386A">
        <w:rPr>
          <w:sz w:val="18"/>
        </w:rPr>
        <w:t xml:space="preserve">and </w:t>
      </w:r>
      <w:r w:rsidR="00B2164E">
        <w:rPr>
          <w:sz w:val="18"/>
        </w:rPr>
        <w:t>cabinet space</w:t>
      </w:r>
      <w:r w:rsidR="008E1AA6">
        <w:rPr>
          <w:sz w:val="18"/>
        </w:rPr>
        <w:t xml:space="preserve"> </w:t>
      </w:r>
      <w:r w:rsidR="00697030">
        <w:rPr>
          <w:sz w:val="18"/>
        </w:rPr>
        <w:t>designated for use by Customer</w:t>
      </w:r>
      <w:r w:rsidR="005F1429">
        <w:rPr>
          <w:sz w:val="18"/>
        </w:rPr>
        <w:t xml:space="preserve">, </w:t>
      </w:r>
      <w:r w:rsidR="002C254B">
        <w:rPr>
          <w:sz w:val="18"/>
        </w:rPr>
        <w:t>as set forth in the applicable Service Order.</w:t>
      </w:r>
    </w:p>
    <w:p w14:paraId="393A50D7" w14:textId="77777777" w:rsidR="00336350" w:rsidRDefault="00336350">
      <w:pPr>
        <w:pStyle w:val="BodyText"/>
        <w:spacing w:before="10"/>
        <w:rPr>
          <w:sz w:val="17"/>
        </w:rPr>
      </w:pPr>
    </w:p>
    <w:p w14:paraId="393A50D9" w14:textId="77777777" w:rsidR="00336350" w:rsidRDefault="00336350">
      <w:pPr>
        <w:pStyle w:val="BodyText"/>
        <w:spacing w:before="1"/>
      </w:pPr>
    </w:p>
    <w:p w14:paraId="393A50DA" w14:textId="72F6525F" w:rsidR="00336350" w:rsidRDefault="005915FD">
      <w:pPr>
        <w:pStyle w:val="ListParagraph"/>
        <w:numPr>
          <w:ilvl w:val="0"/>
          <w:numId w:val="2"/>
        </w:numPr>
        <w:tabs>
          <w:tab w:val="left" w:pos="305"/>
        </w:tabs>
        <w:ind w:left="118" w:right="208" w:firstLine="1"/>
        <w:rPr>
          <w:sz w:val="18"/>
        </w:rPr>
      </w:pPr>
      <w:r>
        <w:rPr>
          <w:sz w:val="18"/>
          <w:u w:val="single"/>
        </w:rPr>
        <w:t>Bluebird</w:t>
      </w:r>
      <w:r>
        <w:rPr>
          <w:spacing w:val="-1"/>
          <w:sz w:val="18"/>
          <w:u w:val="single"/>
        </w:rPr>
        <w:t xml:space="preserve"> </w:t>
      </w:r>
      <w:r>
        <w:rPr>
          <w:sz w:val="18"/>
          <w:u w:val="single"/>
        </w:rPr>
        <w:t>Default</w:t>
      </w:r>
      <w:r>
        <w:rPr>
          <w:sz w:val="18"/>
        </w:rPr>
        <w:t>.</w:t>
      </w:r>
      <w:r>
        <w:rPr>
          <w:spacing w:val="38"/>
          <w:sz w:val="18"/>
        </w:rPr>
        <w:t xml:space="preserve"> </w:t>
      </w:r>
      <w:r>
        <w:rPr>
          <w:sz w:val="18"/>
        </w:rPr>
        <w:t>(</w:t>
      </w:r>
      <w:proofErr w:type="spellStart"/>
      <w:r>
        <w:rPr>
          <w:sz w:val="18"/>
        </w:rPr>
        <w:t>i</w:t>
      </w:r>
      <w:proofErr w:type="spellEnd"/>
      <w:r>
        <w:rPr>
          <w:sz w:val="18"/>
        </w:rPr>
        <w:t>)</w:t>
      </w:r>
      <w:r>
        <w:rPr>
          <w:spacing w:val="37"/>
          <w:sz w:val="18"/>
        </w:rPr>
        <w:t xml:space="preserve"> </w:t>
      </w:r>
      <w:r>
        <w:rPr>
          <w:sz w:val="18"/>
        </w:rPr>
        <w:t>In</w:t>
      </w:r>
      <w:r>
        <w:rPr>
          <w:spacing w:val="-6"/>
          <w:sz w:val="18"/>
        </w:rPr>
        <w:t xml:space="preserve"> </w:t>
      </w:r>
      <w:r>
        <w:rPr>
          <w:sz w:val="18"/>
        </w:rPr>
        <w:t>the</w:t>
      </w:r>
      <w:r>
        <w:rPr>
          <w:spacing w:val="-5"/>
          <w:sz w:val="18"/>
        </w:rPr>
        <w:t xml:space="preserve"> </w:t>
      </w:r>
      <w:r>
        <w:rPr>
          <w:sz w:val="18"/>
        </w:rPr>
        <w:t>event</w:t>
      </w:r>
      <w:r>
        <w:rPr>
          <w:spacing w:val="-4"/>
          <w:sz w:val="18"/>
        </w:rPr>
        <w:t xml:space="preserve"> </w:t>
      </w:r>
      <w:r>
        <w:rPr>
          <w:sz w:val="18"/>
        </w:rPr>
        <w:t>of</w:t>
      </w:r>
      <w:r>
        <w:rPr>
          <w:spacing w:val="-6"/>
          <w:sz w:val="18"/>
        </w:rPr>
        <w:t xml:space="preserve"> </w:t>
      </w:r>
      <w:r>
        <w:rPr>
          <w:sz w:val="18"/>
        </w:rPr>
        <w:t>a</w:t>
      </w:r>
      <w:r>
        <w:rPr>
          <w:spacing w:val="-4"/>
          <w:sz w:val="18"/>
        </w:rPr>
        <w:t xml:space="preserve"> </w:t>
      </w:r>
      <w:r>
        <w:rPr>
          <w:sz w:val="18"/>
        </w:rPr>
        <w:t>Chronic</w:t>
      </w:r>
      <w:r>
        <w:rPr>
          <w:spacing w:val="-4"/>
          <w:sz w:val="18"/>
        </w:rPr>
        <w:t xml:space="preserve"> </w:t>
      </w:r>
      <w:r>
        <w:rPr>
          <w:sz w:val="18"/>
        </w:rPr>
        <w:t>Problem</w:t>
      </w:r>
      <w:r w:rsidR="00B632DA">
        <w:rPr>
          <w:sz w:val="18"/>
        </w:rPr>
        <w:t xml:space="preserve"> as defined in Section </w:t>
      </w:r>
      <w:r w:rsidR="00B632DA" w:rsidRPr="003B2EC4">
        <w:rPr>
          <w:sz w:val="18"/>
        </w:rPr>
        <w:t>6.</w:t>
      </w:r>
      <w:r w:rsidR="005F6650" w:rsidRPr="003B2EC4">
        <w:rPr>
          <w:sz w:val="18"/>
        </w:rPr>
        <w:t>K</w:t>
      </w:r>
      <w:r w:rsidR="00B632DA">
        <w:rPr>
          <w:sz w:val="18"/>
        </w:rPr>
        <w:t xml:space="preserve"> of this Service Description</w:t>
      </w:r>
      <w:r>
        <w:rPr>
          <w:sz w:val="18"/>
        </w:rPr>
        <w:t>,</w:t>
      </w:r>
      <w:r>
        <w:rPr>
          <w:spacing w:val="-4"/>
          <w:sz w:val="18"/>
        </w:rPr>
        <w:t xml:space="preserve"> </w:t>
      </w:r>
      <w:r>
        <w:rPr>
          <w:sz w:val="18"/>
        </w:rPr>
        <w:t>Customer,</w:t>
      </w:r>
      <w:r>
        <w:rPr>
          <w:spacing w:val="-4"/>
          <w:sz w:val="18"/>
        </w:rPr>
        <w:t xml:space="preserve"> </w:t>
      </w:r>
      <w:r>
        <w:rPr>
          <w:sz w:val="18"/>
        </w:rPr>
        <w:t>upon</w:t>
      </w:r>
      <w:r>
        <w:rPr>
          <w:spacing w:val="-6"/>
          <w:sz w:val="18"/>
        </w:rPr>
        <w:t xml:space="preserve"> </w:t>
      </w:r>
      <w:r>
        <w:rPr>
          <w:sz w:val="18"/>
        </w:rPr>
        <w:t>thirty</w:t>
      </w:r>
      <w:r>
        <w:rPr>
          <w:spacing w:val="-4"/>
          <w:sz w:val="18"/>
        </w:rPr>
        <w:t xml:space="preserve"> </w:t>
      </w:r>
      <w:r>
        <w:rPr>
          <w:sz w:val="18"/>
        </w:rPr>
        <w:t>(30)</w:t>
      </w:r>
      <w:r>
        <w:rPr>
          <w:spacing w:val="-7"/>
          <w:sz w:val="18"/>
        </w:rPr>
        <w:t xml:space="preserve"> </w:t>
      </w:r>
      <w:r>
        <w:rPr>
          <w:sz w:val="18"/>
        </w:rPr>
        <w:t>days</w:t>
      </w:r>
      <w:r>
        <w:rPr>
          <w:spacing w:val="-4"/>
          <w:sz w:val="18"/>
        </w:rPr>
        <w:t xml:space="preserve"> </w:t>
      </w:r>
      <w:r>
        <w:rPr>
          <w:sz w:val="18"/>
        </w:rPr>
        <w:t>written</w:t>
      </w:r>
      <w:r>
        <w:rPr>
          <w:spacing w:val="-4"/>
          <w:sz w:val="18"/>
        </w:rPr>
        <w:t xml:space="preserve"> </w:t>
      </w:r>
      <w:r>
        <w:rPr>
          <w:sz w:val="18"/>
        </w:rPr>
        <w:t>notice</w:t>
      </w:r>
      <w:r>
        <w:rPr>
          <w:spacing w:val="-4"/>
          <w:sz w:val="18"/>
        </w:rPr>
        <w:t xml:space="preserve"> </w:t>
      </w:r>
      <w:r>
        <w:rPr>
          <w:sz w:val="18"/>
        </w:rPr>
        <w:t>to</w:t>
      </w:r>
      <w:r>
        <w:rPr>
          <w:spacing w:val="-5"/>
          <w:sz w:val="18"/>
        </w:rPr>
        <w:t xml:space="preserve"> </w:t>
      </w:r>
      <w:r>
        <w:rPr>
          <w:sz w:val="18"/>
        </w:rPr>
        <w:t>Bluebird,</w:t>
      </w:r>
      <w:r>
        <w:rPr>
          <w:spacing w:val="-5"/>
          <w:sz w:val="18"/>
        </w:rPr>
        <w:t xml:space="preserve"> </w:t>
      </w:r>
      <w:r>
        <w:rPr>
          <w:sz w:val="18"/>
        </w:rPr>
        <w:t>may</w:t>
      </w:r>
      <w:r>
        <w:rPr>
          <w:spacing w:val="-6"/>
          <w:sz w:val="18"/>
        </w:rPr>
        <w:t xml:space="preserve"> </w:t>
      </w:r>
      <w:r>
        <w:rPr>
          <w:sz w:val="18"/>
        </w:rPr>
        <w:t>terminate</w:t>
      </w:r>
      <w:r>
        <w:rPr>
          <w:spacing w:val="-4"/>
          <w:sz w:val="18"/>
        </w:rPr>
        <w:t xml:space="preserve"> </w:t>
      </w:r>
      <w:r>
        <w:rPr>
          <w:sz w:val="18"/>
        </w:rPr>
        <w:t>this</w:t>
      </w:r>
      <w:r>
        <w:rPr>
          <w:spacing w:val="-4"/>
          <w:sz w:val="18"/>
        </w:rPr>
        <w:t xml:space="preserve"> </w:t>
      </w:r>
      <w:r>
        <w:rPr>
          <w:sz w:val="18"/>
        </w:rPr>
        <w:t>Data</w:t>
      </w:r>
      <w:r>
        <w:rPr>
          <w:spacing w:val="-4"/>
          <w:sz w:val="18"/>
        </w:rPr>
        <w:t xml:space="preserve"> </w:t>
      </w:r>
      <w:r>
        <w:rPr>
          <w:sz w:val="18"/>
        </w:rPr>
        <w:t xml:space="preserve">Center </w:t>
      </w:r>
      <w:r>
        <w:rPr>
          <w:spacing w:val="-2"/>
          <w:sz w:val="18"/>
        </w:rPr>
        <w:t>Service</w:t>
      </w:r>
      <w:r>
        <w:rPr>
          <w:spacing w:val="-10"/>
          <w:sz w:val="18"/>
        </w:rPr>
        <w:t xml:space="preserve"> </w:t>
      </w:r>
      <w:r>
        <w:rPr>
          <w:spacing w:val="-2"/>
          <w:sz w:val="18"/>
        </w:rPr>
        <w:t>Description,</w:t>
      </w:r>
      <w:r>
        <w:rPr>
          <w:spacing w:val="-9"/>
          <w:sz w:val="18"/>
        </w:rPr>
        <w:t xml:space="preserve"> </w:t>
      </w:r>
      <w:r>
        <w:rPr>
          <w:spacing w:val="-2"/>
          <w:sz w:val="18"/>
        </w:rPr>
        <w:t>regardless</w:t>
      </w:r>
      <w:r>
        <w:rPr>
          <w:spacing w:val="-9"/>
          <w:sz w:val="18"/>
        </w:rPr>
        <w:t xml:space="preserve"> </w:t>
      </w:r>
      <w:r>
        <w:rPr>
          <w:spacing w:val="-2"/>
          <w:sz w:val="18"/>
        </w:rPr>
        <w:t>of</w:t>
      </w:r>
      <w:r>
        <w:rPr>
          <w:spacing w:val="-9"/>
          <w:sz w:val="18"/>
        </w:rPr>
        <w:t xml:space="preserve"> </w:t>
      </w:r>
      <w:r>
        <w:rPr>
          <w:spacing w:val="-2"/>
          <w:sz w:val="18"/>
        </w:rPr>
        <w:t>any</w:t>
      </w:r>
      <w:r>
        <w:rPr>
          <w:spacing w:val="-10"/>
          <w:sz w:val="18"/>
        </w:rPr>
        <w:t xml:space="preserve"> </w:t>
      </w:r>
      <w:r>
        <w:rPr>
          <w:spacing w:val="-2"/>
          <w:sz w:val="18"/>
        </w:rPr>
        <w:t>term</w:t>
      </w:r>
      <w:r>
        <w:rPr>
          <w:spacing w:val="-9"/>
          <w:sz w:val="18"/>
        </w:rPr>
        <w:t xml:space="preserve"> </w:t>
      </w:r>
      <w:r>
        <w:rPr>
          <w:spacing w:val="-2"/>
          <w:sz w:val="18"/>
        </w:rPr>
        <w:t>remaining</w:t>
      </w:r>
      <w:r>
        <w:rPr>
          <w:spacing w:val="-9"/>
          <w:sz w:val="18"/>
        </w:rPr>
        <w:t xml:space="preserve"> </w:t>
      </w:r>
      <w:r>
        <w:rPr>
          <w:spacing w:val="-2"/>
          <w:sz w:val="18"/>
        </w:rPr>
        <w:t>without</w:t>
      </w:r>
      <w:r>
        <w:rPr>
          <w:spacing w:val="-9"/>
          <w:sz w:val="18"/>
        </w:rPr>
        <w:t xml:space="preserve"> </w:t>
      </w:r>
      <w:r>
        <w:rPr>
          <w:spacing w:val="-2"/>
          <w:sz w:val="18"/>
        </w:rPr>
        <w:t>penalty</w:t>
      </w:r>
      <w:r>
        <w:rPr>
          <w:spacing w:val="-9"/>
          <w:sz w:val="18"/>
        </w:rPr>
        <w:t xml:space="preserve"> </w:t>
      </w:r>
      <w:r>
        <w:rPr>
          <w:spacing w:val="-2"/>
          <w:sz w:val="18"/>
        </w:rPr>
        <w:t>or</w:t>
      </w:r>
      <w:r>
        <w:rPr>
          <w:spacing w:val="-9"/>
          <w:sz w:val="18"/>
        </w:rPr>
        <w:t xml:space="preserve"> </w:t>
      </w:r>
      <w:r>
        <w:rPr>
          <w:spacing w:val="-2"/>
          <w:sz w:val="18"/>
        </w:rPr>
        <w:t>liability</w:t>
      </w:r>
      <w:r>
        <w:rPr>
          <w:spacing w:val="-9"/>
          <w:sz w:val="18"/>
        </w:rPr>
        <w:t xml:space="preserve"> </w:t>
      </w:r>
      <w:r>
        <w:rPr>
          <w:spacing w:val="-2"/>
          <w:sz w:val="18"/>
        </w:rPr>
        <w:t>associated</w:t>
      </w:r>
      <w:r>
        <w:rPr>
          <w:spacing w:val="-9"/>
          <w:sz w:val="18"/>
        </w:rPr>
        <w:t xml:space="preserve"> </w:t>
      </w:r>
      <w:r>
        <w:rPr>
          <w:spacing w:val="-2"/>
          <w:sz w:val="18"/>
        </w:rPr>
        <w:t>with</w:t>
      </w:r>
      <w:r>
        <w:rPr>
          <w:spacing w:val="-10"/>
          <w:sz w:val="18"/>
        </w:rPr>
        <w:t xml:space="preserve"> </w:t>
      </w:r>
      <w:r>
        <w:rPr>
          <w:spacing w:val="-2"/>
          <w:sz w:val="18"/>
        </w:rPr>
        <w:t>such</w:t>
      </w:r>
      <w:r>
        <w:rPr>
          <w:spacing w:val="-8"/>
          <w:sz w:val="18"/>
        </w:rPr>
        <w:t xml:space="preserve"> </w:t>
      </w:r>
      <w:r>
        <w:rPr>
          <w:spacing w:val="-2"/>
          <w:sz w:val="18"/>
        </w:rPr>
        <w:t>termination.</w:t>
      </w:r>
      <w:r>
        <w:rPr>
          <w:spacing w:val="-9"/>
          <w:sz w:val="18"/>
        </w:rPr>
        <w:t xml:space="preserve"> </w:t>
      </w:r>
      <w:r>
        <w:rPr>
          <w:spacing w:val="-2"/>
          <w:sz w:val="18"/>
        </w:rPr>
        <w:t>(ii)</w:t>
      </w:r>
      <w:r>
        <w:rPr>
          <w:spacing w:val="-9"/>
          <w:sz w:val="18"/>
        </w:rPr>
        <w:t xml:space="preserve"> </w:t>
      </w:r>
      <w:r>
        <w:rPr>
          <w:spacing w:val="-2"/>
          <w:sz w:val="18"/>
        </w:rPr>
        <w:t>If</w:t>
      </w:r>
      <w:r>
        <w:rPr>
          <w:spacing w:val="-8"/>
          <w:sz w:val="18"/>
        </w:rPr>
        <w:t xml:space="preserve"> </w:t>
      </w:r>
      <w:r>
        <w:rPr>
          <w:spacing w:val="-2"/>
          <w:sz w:val="18"/>
        </w:rPr>
        <w:t>Bluebird</w:t>
      </w:r>
      <w:r>
        <w:rPr>
          <w:spacing w:val="-10"/>
          <w:sz w:val="18"/>
        </w:rPr>
        <w:t xml:space="preserve"> </w:t>
      </w:r>
      <w:r>
        <w:rPr>
          <w:spacing w:val="-2"/>
          <w:sz w:val="18"/>
        </w:rPr>
        <w:t>fails</w:t>
      </w:r>
      <w:r>
        <w:rPr>
          <w:spacing w:val="-9"/>
          <w:sz w:val="18"/>
        </w:rPr>
        <w:t xml:space="preserve"> </w:t>
      </w:r>
      <w:r>
        <w:rPr>
          <w:spacing w:val="-2"/>
          <w:sz w:val="18"/>
        </w:rPr>
        <w:t>to</w:t>
      </w:r>
      <w:r>
        <w:rPr>
          <w:spacing w:val="-9"/>
          <w:sz w:val="18"/>
        </w:rPr>
        <w:t xml:space="preserve"> </w:t>
      </w:r>
      <w:r>
        <w:rPr>
          <w:spacing w:val="-2"/>
          <w:sz w:val="18"/>
        </w:rPr>
        <w:t>restore</w:t>
      </w:r>
      <w:r>
        <w:rPr>
          <w:spacing w:val="-9"/>
          <w:sz w:val="18"/>
        </w:rPr>
        <w:t xml:space="preserve"> </w:t>
      </w:r>
      <w:r>
        <w:rPr>
          <w:spacing w:val="-2"/>
          <w:sz w:val="18"/>
        </w:rPr>
        <w:t>the</w:t>
      </w:r>
      <w:r>
        <w:rPr>
          <w:spacing w:val="-8"/>
          <w:sz w:val="18"/>
        </w:rPr>
        <w:t xml:space="preserve"> </w:t>
      </w:r>
      <w:r>
        <w:rPr>
          <w:spacing w:val="-2"/>
          <w:sz w:val="18"/>
        </w:rPr>
        <w:t xml:space="preserve">power </w:t>
      </w:r>
      <w:r>
        <w:rPr>
          <w:sz w:val="18"/>
        </w:rPr>
        <w:t>availability</w:t>
      </w:r>
      <w:r>
        <w:rPr>
          <w:spacing w:val="-1"/>
          <w:sz w:val="18"/>
        </w:rPr>
        <w:t xml:space="preserve"> </w:t>
      </w:r>
      <w:r>
        <w:rPr>
          <w:sz w:val="18"/>
        </w:rPr>
        <w:t>guarantee as</w:t>
      </w:r>
      <w:r>
        <w:rPr>
          <w:spacing w:val="-3"/>
          <w:sz w:val="18"/>
        </w:rPr>
        <w:t xml:space="preserve"> </w:t>
      </w:r>
      <w:r>
        <w:rPr>
          <w:sz w:val="18"/>
        </w:rPr>
        <w:t>detailed</w:t>
      </w:r>
      <w:r>
        <w:rPr>
          <w:spacing w:val="-2"/>
          <w:sz w:val="18"/>
        </w:rPr>
        <w:t xml:space="preserve"> </w:t>
      </w:r>
      <w:r>
        <w:rPr>
          <w:sz w:val="18"/>
        </w:rPr>
        <w:t>in</w:t>
      </w:r>
      <w:r>
        <w:rPr>
          <w:spacing w:val="-1"/>
          <w:sz w:val="18"/>
        </w:rPr>
        <w:t xml:space="preserve"> </w:t>
      </w:r>
      <w:r>
        <w:rPr>
          <w:sz w:val="18"/>
        </w:rPr>
        <w:t>Section</w:t>
      </w:r>
      <w:r>
        <w:rPr>
          <w:spacing w:val="-1"/>
          <w:sz w:val="18"/>
        </w:rPr>
        <w:t xml:space="preserve"> </w:t>
      </w:r>
      <w:r>
        <w:rPr>
          <w:sz w:val="18"/>
        </w:rPr>
        <w:t>6(A)</w:t>
      </w:r>
      <w:r>
        <w:rPr>
          <w:spacing w:val="-2"/>
          <w:sz w:val="18"/>
        </w:rPr>
        <w:t xml:space="preserve"> </w:t>
      </w:r>
      <w:r>
        <w:rPr>
          <w:sz w:val="18"/>
        </w:rPr>
        <w:t>within</w:t>
      </w:r>
      <w:r>
        <w:rPr>
          <w:spacing w:val="-1"/>
          <w:sz w:val="18"/>
        </w:rPr>
        <w:t xml:space="preserve"> </w:t>
      </w:r>
      <w:r>
        <w:rPr>
          <w:sz w:val="18"/>
        </w:rPr>
        <w:t>forty-eight</w:t>
      </w:r>
      <w:r>
        <w:rPr>
          <w:spacing w:val="-1"/>
          <w:sz w:val="18"/>
        </w:rPr>
        <w:t xml:space="preserve"> </w:t>
      </w:r>
      <w:r>
        <w:rPr>
          <w:sz w:val="18"/>
        </w:rPr>
        <w:t>(48)</w:t>
      </w:r>
      <w:r>
        <w:rPr>
          <w:spacing w:val="-1"/>
          <w:sz w:val="18"/>
        </w:rPr>
        <w:t xml:space="preserve"> </w:t>
      </w:r>
      <w:r>
        <w:rPr>
          <w:sz w:val="18"/>
        </w:rPr>
        <w:t>hours</w:t>
      </w:r>
      <w:r>
        <w:rPr>
          <w:spacing w:val="-2"/>
          <w:sz w:val="18"/>
        </w:rPr>
        <w:t xml:space="preserve"> </w:t>
      </w:r>
      <w:r>
        <w:rPr>
          <w:sz w:val="18"/>
        </w:rPr>
        <w:t>following</w:t>
      </w:r>
      <w:r>
        <w:rPr>
          <w:spacing w:val="-1"/>
          <w:sz w:val="18"/>
        </w:rPr>
        <w:t xml:space="preserve"> </w:t>
      </w:r>
      <w:r>
        <w:rPr>
          <w:sz w:val="18"/>
        </w:rPr>
        <w:t>an</w:t>
      </w:r>
      <w:r>
        <w:rPr>
          <w:spacing w:val="-1"/>
          <w:sz w:val="18"/>
        </w:rPr>
        <w:t xml:space="preserve"> </w:t>
      </w:r>
      <w:r>
        <w:rPr>
          <w:sz w:val="18"/>
        </w:rPr>
        <w:t>outage,</w:t>
      </w:r>
      <w:r>
        <w:rPr>
          <w:spacing w:val="-2"/>
          <w:sz w:val="18"/>
        </w:rPr>
        <w:t xml:space="preserve"> </w:t>
      </w:r>
      <w:r>
        <w:rPr>
          <w:sz w:val="18"/>
        </w:rPr>
        <w:t>Customer</w:t>
      </w:r>
      <w:r>
        <w:rPr>
          <w:spacing w:val="-2"/>
          <w:sz w:val="18"/>
        </w:rPr>
        <w:t xml:space="preserve"> </w:t>
      </w:r>
      <w:r>
        <w:rPr>
          <w:sz w:val="18"/>
        </w:rPr>
        <w:t>may</w:t>
      </w:r>
      <w:r>
        <w:rPr>
          <w:spacing w:val="-1"/>
          <w:sz w:val="18"/>
        </w:rPr>
        <w:t xml:space="preserve"> </w:t>
      </w:r>
      <w:r>
        <w:rPr>
          <w:sz w:val="18"/>
        </w:rPr>
        <w:t>terminate</w:t>
      </w:r>
      <w:r>
        <w:rPr>
          <w:spacing w:val="-3"/>
          <w:sz w:val="18"/>
        </w:rPr>
        <w:t xml:space="preserve"> </w:t>
      </w:r>
      <w:r>
        <w:rPr>
          <w:sz w:val="18"/>
        </w:rPr>
        <w:t>this</w:t>
      </w:r>
      <w:r>
        <w:rPr>
          <w:spacing w:val="-1"/>
          <w:sz w:val="18"/>
        </w:rPr>
        <w:t xml:space="preserve"> </w:t>
      </w:r>
      <w:r>
        <w:rPr>
          <w:sz w:val="18"/>
        </w:rPr>
        <w:t>Data</w:t>
      </w:r>
      <w:r>
        <w:rPr>
          <w:spacing w:val="-1"/>
          <w:sz w:val="18"/>
        </w:rPr>
        <w:t xml:space="preserve"> </w:t>
      </w:r>
      <w:r>
        <w:rPr>
          <w:sz w:val="18"/>
        </w:rPr>
        <w:t xml:space="preserve">Center Service </w:t>
      </w:r>
      <w:r>
        <w:rPr>
          <w:spacing w:val="-4"/>
          <w:sz w:val="18"/>
        </w:rPr>
        <w:t>Description by giving thirty (30) days' written notice to Bluebird within five (5) days after the occurrence.</w:t>
      </w:r>
      <w:r>
        <w:rPr>
          <w:spacing w:val="40"/>
          <w:sz w:val="18"/>
        </w:rPr>
        <w:t xml:space="preserve"> </w:t>
      </w:r>
      <w:r>
        <w:rPr>
          <w:spacing w:val="-4"/>
          <w:sz w:val="18"/>
        </w:rPr>
        <w:t xml:space="preserve">Failure to give such notice shall waive Customer’s </w:t>
      </w:r>
      <w:r>
        <w:rPr>
          <w:sz w:val="18"/>
        </w:rPr>
        <w:t>right</w:t>
      </w:r>
      <w:r>
        <w:rPr>
          <w:spacing w:val="-8"/>
          <w:sz w:val="18"/>
        </w:rPr>
        <w:t xml:space="preserve"> </w:t>
      </w:r>
      <w:r>
        <w:rPr>
          <w:sz w:val="18"/>
        </w:rPr>
        <w:t>to</w:t>
      </w:r>
      <w:r>
        <w:rPr>
          <w:spacing w:val="-6"/>
          <w:sz w:val="18"/>
        </w:rPr>
        <w:t xml:space="preserve"> </w:t>
      </w:r>
      <w:r>
        <w:rPr>
          <w:sz w:val="18"/>
        </w:rPr>
        <w:t>terminate</w:t>
      </w:r>
      <w:r>
        <w:rPr>
          <w:spacing w:val="-5"/>
          <w:sz w:val="18"/>
        </w:rPr>
        <w:t xml:space="preserve"> </w:t>
      </w:r>
      <w:r>
        <w:rPr>
          <w:sz w:val="18"/>
        </w:rPr>
        <w:t>for</w:t>
      </w:r>
      <w:r>
        <w:rPr>
          <w:spacing w:val="-6"/>
          <w:sz w:val="18"/>
        </w:rPr>
        <w:t xml:space="preserve"> </w:t>
      </w:r>
      <w:r>
        <w:rPr>
          <w:sz w:val="18"/>
        </w:rPr>
        <w:t>that</w:t>
      </w:r>
      <w:r>
        <w:rPr>
          <w:spacing w:val="-5"/>
          <w:sz w:val="18"/>
        </w:rPr>
        <w:t xml:space="preserve"> </w:t>
      </w:r>
      <w:r>
        <w:rPr>
          <w:sz w:val="18"/>
        </w:rPr>
        <w:t>Service</w:t>
      </w:r>
      <w:r>
        <w:rPr>
          <w:spacing w:val="-5"/>
          <w:sz w:val="18"/>
        </w:rPr>
        <w:t xml:space="preserve"> </w:t>
      </w:r>
      <w:r>
        <w:rPr>
          <w:sz w:val="18"/>
        </w:rPr>
        <w:t>Interruption.</w:t>
      </w:r>
      <w:r>
        <w:rPr>
          <w:spacing w:val="16"/>
          <w:sz w:val="18"/>
        </w:rPr>
        <w:t xml:space="preserve"> </w:t>
      </w:r>
      <w:r>
        <w:rPr>
          <w:sz w:val="18"/>
        </w:rPr>
        <w:t>This</w:t>
      </w:r>
      <w:r>
        <w:rPr>
          <w:spacing w:val="-6"/>
          <w:sz w:val="18"/>
        </w:rPr>
        <w:t xml:space="preserve"> </w:t>
      </w:r>
      <w:r>
        <w:rPr>
          <w:sz w:val="18"/>
        </w:rPr>
        <w:t>remedy</w:t>
      </w:r>
      <w:r>
        <w:rPr>
          <w:spacing w:val="-6"/>
          <w:sz w:val="18"/>
        </w:rPr>
        <w:t xml:space="preserve"> </w:t>
      </w:r>
      <w:r>
        <w:rPr>
          <w:sz w:val="18"/>
        </w:rPr>
        <w:t>shall</w:t>
      </w:r>
      <w:r>
        <w:rPr>
          <w:spacing w:val="-8"/>
          <w:sz w:val="18"/>
        </w:rPr>
        <w:t xml:space="preserve"> </w:t>
      </w:r>
      <w:r>
        <w:rPr>
          <w:sz w:val="18"/>
        </w:rPr>
        <w:t>not</w:t>
      </w:r>
      <w:r>
        <w:rPr>
          <w:spacing w:val="-6"/>
          <w:sz w:val="18"/>
        </w:rPr>
        <w:t xml:space="preserve"> </w:t>
      </w:r>
      <w:r>
        <w:rPr>
          <w:sz w:val="18"/>
        </w:rPr>
        <w:t>apply</w:t>
      </w:r>
      <w:r>
        <w:rPr>
          <w:spacing w:val="-6"/>
          <w:sz w:val="18"/>
        </w:rPr>
        <w:t xml:space="preserve"> </w:t>
      </w:r>
      <w:r>
        <w:rPr>
          <w:sz w:val="18"/>
        </w:rPr>
        <w:t>to</w:t>
      </w:r>
      <w:r>
        <w:rPr>
          <w:spacing w:val="-6"/>
          <w:sz w:val="18"/>
        </w:rPr>
        <w:t xml:space="preserve"> </w:t>
      </w:r>
      <w:r>
        <w:rPr>
          <w:sz w:val="18"/>
        </w:rPr>
        <w:t>the</w:t>
      </w:r>
      <w:r>
        <w:rPr>
          <w:spacing w:val="-8"/>
          <w:sz w:val="18"/>
        </w:rPr>
        <w:t xml:space="preserve"> </w:t>
      </w:r>
      <w:r>
        <w:rPr>
          <w:sz w:val="18"/>
        </w:rPr>
        <w:t>extent</w:t>
      </w:r>
      <w:r>
        <w:rPr>
          <w:spacing w:val="-4"/>
          <w:sz w:val="18"/>
        </w:rPr>
        <w:t xml:space="preserve"> </w:t>
      </w:r>
      <w:r>
        <w:rPr>
          <w:sz w:val="18"/>
        </w:rPr>
        <w:t>the</w:t>
      </w:r>
      <w:r>
        <w:rPr>
          <w:spacing w:val="-4"/>
          <w:sz w:val="18"/>
        </w:rPr>
        <w:t xml:space="preserve"> </w:t>
      </w:r>
      <w:r>
        <w:rPr>
          <w:sz w:val="18"/>
        </w:rPr>
        <w:t>power</w:t>
      </w:r>
      <w:r>
        <w:rPr>
          <w:spacing w:val="-5"/>
          <w:sz w:val="18"/>
        </w:rPr>
        <w:t xml:space="preserve"> </w:t>
      </w:r>
      <w:r>
        <w:rPr>
          <w:sz w:val="18"/>
        </w:rPr>
        <w:t>outage</w:t>
      </w:r>
      <w:r>
        <w:rPr>
          <w:spacing w:val="-5"/>
          <w:sz w:val="18"/>
        </w:rPr>
        <w:t xml:space="preserve"> </w:t>
      </w:r>
      <w:r>
        <w:rPr>
          <w:sz w:val="18"/>
        </w:rPr>
        <w:t>is</w:t>
      </w:r>
      <w:r>
        <w:rPr>
          <w:spacing w:val="-6"/>
          <w:sz w:val="18"/>
        </w:rPr>
        <w:t xml:space="preserve"> </w:t>
      </w:r>
      <w:r>
        <w:rPr>
          <w:sz w:val="18"/>
        </w:rPr>
        <w:t>caused</w:t>
      </w:r>
      <w:r>
        <w:rPr>
          <w:spacing w:val="-6"/>
          <w:sz w:val="18"/>
        </w:rPr>
        <w:t xml:space="preserve"> </w:t>
      </w:r>
      <w:r>
        <w:rPr>
          <w:sz w:val="18"/>
        </w:rPr>
        <w:t>by</w:t>
      </w:r>
      <w:r>
        <w:rPr>
          <w:spacing w:val="-6"/>
          <w:sz w:val="18"/>
        </w:rPr>
        <w:t xml:space="preserve"> </w:t>
      </w:r>
      <w:r>
        <w:rPr>
          <w:sz w:val="18"/>
        </w:rPr>
        <w:t>Customer.</w:t>
      </w:r>
    </w:p>
    <w:p w14:paraId="393A50DB" w14:textId="77777777" w:rsidR="00336350" w:rsidRDefault="00336350">
      <w:pPr>
        <w:pStyle w:val="BodyText"/>
      </w:pPr>
    </w:p>
    <w:p w14:paraId="393A50DC" w14:textId="77777777" w:rsidR="00336350" w:rsidRDefault="005915FD">
      <w:pPr>
        <w:pStyle w:val="ListParagraph"/>
        <w:numPr>
          <w:ilvl w:val="0"/>
          <w:numId w:val="2"/>
        </w:numPr>
        <w:tabs>
          <w:tab w:val="left" w:pos="347"/>
        </w:tabs>
        <w:spacing w:before="1"/>
        <w:ind w:left="117" w:right="217" w:firstLine="0"/>
        <w:rPr>
          <w:sz w:val="18"/>
        </w:rPr>
      </w:pPr>
      <w:r>
        <w:rPr>
          <w:sz w:val="18"/>
        </w:rPr>
        <w:t>This</w:t>
      </w:r>
      <w:r>
        <w:rPr>
          <w:spacing w:val="-12"/>
          <w:sz w:val="18"/>
        </w:rPr>
        <w:t xml:space="preserve"> </w:t>
      </w:r>
      <w:r>
        <w:rPr>
          <w:sz w:val="18"/>
        </w:rPr>
        <w:t>Data</w:t>
      </w:r>
      <w:r>
        <w:rPr>
          <w:spacing w:val="-11"/>
          <w:sz w:val="18"/>
        </w:rPr>
        <w:t xml:space="preserve"> </w:t>
      </w:r>
      <w:r>
        <w:rPr>
          <w:sz w:val="18"/>
        </w:rPr>
        <w:t>Center</w:t>
      </w:r>
      <w:r>
        <w:rPr>
          <w:spacing w:val="-11"/>
          <w:sz w:val="18"/>
        </w:rPr>
        <w:t xml:space="preserve"> </w:t>
      </w:r>
      <w:r>
        <w:rPr>
          <w:sz w:val="18"/>
        </w:rPr>
        <w:t>Service</w:t>
      </w:r>
      <w:r>
        <w:rPr>
          <w:spacing w:val="-11"/>
          <w:sz w:val="18"/>
        </w:rPr>
        <w:t xml:space="preserve"> </w:t>
      </w:r>
      <w:r>
        <w:rPr>
          <w:sz w:val="18"/>
        </w:rPr>
        <w:t>Description</w:t>
      </w:r>
      <w:r>
        <w:rPr>
          <w:spacing w:val="-12"/>
          <w:sz w:val="18"/>
        </w:rPr>
        <w:t xml:space="preserve"> </w:t>
      </w:r>
      <w:r>
        <w:rPr>
          <w:sz w:val="18"/>
        </w:rPr>
        <w:t>shall</w:t>
      </w:r>
      <w:r>
        <w:rPr>
          <w:spacing w:val="-11"/>
          <w:sz w:val="18"/>
        </w:rPr>
        <w:t xml:space="preserve"> </w:t>
      </w:r>
      <w:r>
        <w:rPr>
          <w:sz w:val="18"/>
        </w:rPr>
        <w:t>be</w:t>
      </w:r>
      <w:r>
        <w:rPr>
          <w:spacing w:val="-11"/>
          <w:sz w:val="18"/>
        </w:rPr>
        <w:t xml:space="preserve"> </w:t>
      </w:r>
      <w:r>
        <w:rPr>
          <w:sz w:val="18"/>
        </w:rPr>
        <w:t>governed</w:t>
      </w:r>
      <w:r>
        <w:rPr>
          <w:spacing w:val="-11"/>
          <w:sz w:val="18"/>
        </w:rPr>
        <w:t xml:space="preserve"> </w:t>
      </w:r>
      <w:r>
        <w:rPr>
          <w:sz w:val="18"/>
        </w:rPr>
        <w:t>by</w:t>
      </w:r>
      <w:r>
        <w:rPr>
          <w:spacing w:val="-12"/>
          <w:sz w:val="18"/>
        </w:rPr>
        <w:t xml:space="preserve"> </w:t>
      </w:r>
      <w:r>
        <w:rPr>
          <w:sz w:val="18"/>
        </w:rPr>
        <w:t>the</w:t>
      </w:r>
      <w:r>
        <w:rPr>
          <w:spacing w:val="-11"/>
          <w:sz w:val="18"/>
        </w:rPr>
        <w:t xml:space="preserve"> </w:t>
      </w:r>
      <w:r>
        <w:rPr>
          <w:sz w:val="18"/>
        </w:rPr>
        <w:t>laws</w:t>
      </w:r>
      <w:r>
        <w:rPr>
          <w:spacing w:val="-11"/>
          <w:sz w:val="18"/>
        </w:rPr>
        <w:t xml:space="preserve"> </w:t>
      </w:r>
      <w:r>
        <w:rPr>
          <w:sz w:val="18"/>
        </w:rPr>
        <w:t>of</w:t>
      </w:r>
      <w:r>
        <w:rPr>
          <w:spacing w:val="-11"/>
          <w:sz w:val="18"/>
        </w:rPr>
        <w:t xml:space="preserve"> </w:t>
      </w:r>
      <w:r>
        <w:rPr>
          <w:sz w:val="18"/>
        </w:rPr>
        <w:t>the</w:t>
      </w:r>
      <w:r>
        <w:rPr>
          <w:spacing w:val="-12"/>
          <w:sz w:val="18"/>
        </w:rPr>
        <w:t xml:space="preserve"> </w:t>
      </w:r>
      <w:r>
        <w:rPr>
          <w:sz w:val="18"/>
        </w:rPr>
        <w:t>state</w:t>
      </w:r>
      <w:r>
        <w:rPr>
          <w:spacing w:val="-11"/>
          <w:sz w:val="18"/>
        </w:rPr>
        <w:t xml:space="preserve"> </w:t>
      </w:r>
      <w:r>
        <w:rPr>
          <w:sz w:val="18"/>
        </w:rPr>
        <w:t>of</w:t>
      </w:r>
      <w:r>
        <w:rPr>
          <w:spacing w:val="-11"/>
          <w:sz w:val="18"/>
        </w:rPr>
        <w:t xml:space="preserve"> </w:t>
      </w:r>
      <w:r>
        <w:rPr>
          <w:sz w:val="18"/>
        </w:rPr>
        <w:t>Missouri</w:t>
      </w:r>
      <w:r>
        <w:rPr>
          <w:spacing w:val="-11"/>
          <w:sz w:val="18"/>
        </w:rPr>
        <w:t xml:space="preserve"> </w:t>
      </w:r>
      <w:r>
        <w:rPr>
          <w:sz w:val="18"/>
        </w:rPr>
        <w:t>and</w:t>
      </w:r>
      <w:r>
        <w:rPr>
          <w:spacing w:val="-12"/>
          <w:sz w:val="18"/>
        </w:rPr>
        <w:t xml:space="preserve"> </w:t>
      </w:r>
      <w:r>
        <w:rPr>
          <w:sz w:val="18"/>
        </w:rPr>
        <w:t>the</w:t>
      </w:r>
      <w:r>
        <w:rPr>
          <w:spacing w:val="-11"/>
          <w:sz w:val="18"/>
        </w:rPr>
        <w:t xml:space="preserve"> </w:t>
      </w:r>
      <w:r>
        <w:rPr>
          <w:sz w:val="18"/>
        </w:rPr>
        <w:t>venue</w:t>
      </w:r>
      <w:r>
        <w:rPr>
          <w:spacing w:val="-11"/>
          <w:sz w:val="18"/>
        </w:rPr>
        <w:t xml:space="preserve"> </w:t>
      </w:r>
      <w:r>
        <w:rPr>
          <w:sz w:val="18"/>
        </w:rPr>
        <w:t>for</w:t>
      </w:r>
      <w:r>
        <w:rPr>
          <w:spacing w:val="-11"/>
          <w:sz w:val="18"/>
        </w:rPr>
        <w:t xml:space="preserve"> </w:t>
      </w:r>
      <w:r>
        <w:rPr>
          <w:sz w:val="18"/>
        </w:rPr>
        <w:t>any</w:t>
      </w:r>
      <w:r>
        <w:rPr>
          <w:spacing w:val="-12"/>
          <w:sz w:val="18"/>
        </w:rPr>
        <w:t xml:space="preserve"> </w:t>
      </w:r>
      <w:r>
        <w:rPr>
          <w:sz w:val="18"/>
        </w:rPr>
        <w:t>action</w:t>
      </w:r>
      <w:r>
        <w:rPr>
          <w:spacing w:val="-11"/>
          <w:sz w:val="18"/>
        </w:rPr>
        <w:t xml:space="preserve"> </w:t>
      </w:r>
      <w:r>
        <w:rPr>
          <w:sz w:val="18"/>
        </w:rPr>
        <w:t>arising</w:t>
      </w:r>
      <w:r>
        <w:rPr>
          <w:spacing w:val="-11"/>
          <w:sz w:val="18"/>
        </w:rPr>
        <w:t xml:space="preserve"> </w:t>
      </w:r>
      <w:r>
        <w:rPr>
          <w:sz w:val="18"/>
        </w:rPr>
        <w:t>out</w:t>
      </w:r>
      <w:r>
        <w:rPr>
          <w:spacing w:val="-11"/>
          <w:sz w:val="18"/>
        </w:rPr>
        <w:t xml:space="preserve"> </w:t>
      </w:r>
      <w:r>
        <w:rPr>
          <w:sz w:val="18"/>
        </w:rPr>
        <w:t>of</w:t>
      </w:r>
      <w:r>
        <w:rPr>
          <w:spacing w:val="-12"/>
          <w:sz w:val="18"/>
        </w:rPr>
        <w:t xml:space="preserve"> </w:t>
      </w:r>
      <w:r>
        <w:rPr>
          <w:sz w:val="18"/>
        </w:rPr>
        <w:t>this</w:t>
      </w:r>
      <w:r>
        <w:rPr>
          <w:spacing w:val="-11"/>
          <w:sz w:val="18"/>
        </w:rPr>
        <w:t xml:space="preserve"> </w:t>
      </w:r>
      <w:r>
        <w:rPr>
          <w:sz w:val="18"/>
        </w:rPr>
        <w:t>Agreement shall be Jackson County, Missouri.</w:t>
      </w:r>
    </w:p>
    <w:p w14:paraId="5595565E" w14:textId="77777777" w:rsidR="00880144" w:rsidRPr="00EB0016" w:rsidRDefault="00880144" w:rsidP="00415251">
      <w:pPr>
        <w:pStyle w:val="ListParagraph"/>
        <w:rPr>
          <w:sz w:val="18"/>
        </w:rPr>
      </w:pPr>
    </w:p>
    <w:p w14:paraId="1A90CAC4" w14:textId="36F18B8F" w:rsidR="005618FB" w:rsidRDefault="00BE4A8D">
      <w:pPr>
        <w:pStyle w:val="ListParagraph"/>
        <w:numPr>
          <w:ilvl w:val="0"/>
          <w:numId w:val="2"/>
        </w:numPr>
        <w:tabs>
          <w:tab w:val="left" w:pos="347"/>
        </w:tabs>
        <w:spacing w:before="1"/>
        <w:ind w:left="117" w:right="217" w:firstLine="0"/>
        <w:rPr>
          <w:sz w:val="18"/>
        </w:rPr>
      </w:pPr>
      <w:r>
        <w:rPr>
          <w:sz w:val="18"/>
          <w:u w:val="single"/>
        </w:rPr>
        <w:t>Data Center Services</w:t>
      </w:r>
      <w:r>
        <w:rPr>
          <w:sz w:val="18"/>
        </w:rPr>
        <w:t xml:space="preserve">.  Services </w:t>
      </w:r>
      <w:r w:rsidR="00323381">
        <w:rPr>
          <w:sz w:val="18"/>
        </w:rPr>
        <w:t xml:space="preserve">provided by Data Center include:  </w:t>
      </w:r>
    </w:p>
    <w:p w14:paraId="779183BA" w14:textId="77777777" w:rsidR="00323381" w:rsidRPr="00EB0016" w:rsidRDefault="00323381" w:rsidP="00415251">
      <w:pPr>
        <w:pStyle w:val="ListParagraph"/>
        <w:rPr>
          <w:sz w:val="18"/>
        </w:rPr>
      </w:pPr>
    </w:p>
    <w:p w14:paraId="207FA776" w14:textId="31C7EDE8" w:rsidR="00705093" w:rsidRDefault="00EB2349" w:rsidP="5150B897">
      <w:pPr>
        <w:pStyle w:val="ListParagraph"/>
        <w:numPr>
          <w:ilvl w:val="1"/>
          <w:numId w:val="2"/>
        </w:numPr>
        <w:tabs>
          <w:tab w:val="left" w:pos="347"/>
        </w:tabs>
        <w:spacing w:before="1"/>
        <w:ind w:right="217"/>
        <w:rPr>
          <w:sz w:val="18"/>
          <w:szCs w:val="18"/>
        </w:rPr>
      </w:pPr>
      <w:r>
        <w:rPr>
          <w:sz w:val="18"/>
          <w:szCs w:val="18"/>
        </w:rPr>
        <w:t>Colocation</w:t>
      </w:r>
      <w:r w:rsidR="00F61C36" w:rsidRPr="5150B897">
        <w:rPr>
          <w:sz w:val="18"/>
          <w:szCs w:val="18"/>
        </w:rPr>
        <w:t xml:space="preserve">. </w:t>
      </w:r>
    </w:p>
    <w:p w14:paraId="7469C4FC" w14:textId="6B02E2E1" w:rsidR="0AF84598" w:rsidRDefault="00860931" w:rsidP="5150B897">
      <w:pPr>
        <w:pStyle w:val="ListParagraph"/>
        <w:numPr>
          <w:ilvl w:val="1"/>
          <w:numId w:val="2"/>
        </w:numPr>
        <w:tabs>
          <w:tab w:val="left" w:pos="347"/>
        </w:tabs>
        <w:spacing w:before="1"/>
        <w:ind w:right="217"/>
        <w:rPr>
          <w:sz w:val="18"/>
          <w:szCs w:val="18"/>
        </w:rPr>
      </w:pPr>
      <w:r>
        <w:rPr>
          <w:sz w:val="18"/>
          <w:szCs w:val="18"/>
        </w:rPr>
        <w:t>Roof</w:t>
      </w:r>
      <w:r w:rsidR="000E486C">
        <w:rPr>
          <w:sz w:val="18"/>
          <w:szCs w:val="18"/>
        </w:rPr>
        <w:t>top</w:t>
      </w:r>
      <w:r w:rsidR="0959D740" w:rsidRPr="5150B897">
        <w:rPr>
          <w:sz w:val="18"/>
          <w:szCs w:val="18"/>
        </w:rPr>
        <w:t xml:space="preserve"> Colocation </w:t>
      </w:r>
      <w:r w:rsidR="0AF84598" w:rsidRPr="5150B897">
        <w:rPr>
          <w:sz w:val="18"/>
          <w:szCs w:val="18"/>
        </w:rPr>
        <w:t>as de</w:t>
      </w:r>
      <w:r w:rsidR="00DC7B27">
        <w:rPr>
          <w:sz w:val="18"/>
          <w:szCs w:val="18"/>
        </w:rPr>
        <w:t>scribed</w:t>
      </w:r>
      <w:r w:rsidR="0AF84598" w:rsidRPr="5150B897">
        <w:rPr>
          <w:sz w:val="18"/>
          <w:szCs w:val="18"/>
        </w:rPr>
        <w:t xml:space="preserve"> in the Roof</w:t>
      </w:r>
      <w:r w:rsidR="00DC7B27">
        <w:rPr>
          <w:sz w:val="18"/>
          <w:szCs w:val="18"/>
        </w:rPr>
        <w:t>top Colocation Addendum</w:t>
      </w:r>
    </w:p>
    <w:p w14:paraId="563125DD" w14:textId="6C992720" w:rsidR="00F61C36" w:rsidRDefault="00F61C36" w:rsidP="00323381">
      <w:pPr>
        <w:pStyle w:val="ListParagraph"/>
        <w:numPr>
          <w:ilvl w:val="1"/>
          <w:numId w:val="2"/>
        </w:numPr>
        <w:tabs>
          <w:tab w:val="left" w:pos="347"/>
        </w:tabs>
        <w:spacing w:before="1"/>
        <w:ind w:right="217"/>
        <w:rPr>
          <w:sz w:val="18"/>
        </w:rPr>
      </w:pPr>
      <w:r>
        <w:rPr>
          <w:sz w:val="18"/>
        </w:rPr>
        <w:t>Power.</w:t>
      </w:r>
    </w:p>
    <w:p w14:paraId="5EBF9A5B" w14:textId="20DA012D" w:rsidR="00323381" w:rsidRDefault="00323381" w:rsidP="00323381">
      <w:pPr>
        <w:pStyle w:val="ListParagraph"/>
        <w:numPr>
          <w:ilvl w:val="1"/>
          <w:numId w:val="2"/>
        </w:numPr>
        <w:tabs>
          <w:tab w:val="left" w:pos="347"/>
        </w:tabs>
        <w:spacing w:before="1"/>
        <w:ind w:right="217"/>
        <w:rPr>
          <w:sz w:val="18"/>
        </w:rPr>
      </w:pPr>
      <w:r>
        <w:rPr>
          <w:sz w:val="18"/>
        </w:rPr>
        <w:t>Cross Connect</w:t>
      </w:r>
      <w:r w:rsidR="00A33785">
        <w:rPr>
          <w:sz w:val="18"/>
        </w:rPr>
        <w:t xml:space="preserve"> or XC.  </w:t>
      </w:r>
      <w:r w:rsidR="00A33785" w:rsidRPr="00A33785">
        <w:rPr>
          <w:sz w:val="18"/>
        </w:rPr>
        <w:t xml:space="preserve">XC </w:t>
      </w:r>
      <w:proofErr w:type="gramStart"/>
      <w:r w:rsidR="00A33785" w:rsidRPr="00A33785">
        <w:rPr>
          <w:sz w:val="18"/>
        </w:rPr>
        <w:t>include</w:t>
      </w:r>
      <w:proofErr w:type="gramEnd"/>
      <w:r w:rsidR="00A33785" w:rsidRPr="00A33785">
        <w:rPr>
          <w:sz w:val="18"/>
        </w:rPr>
        <w:t xml:space="preserve"> simple XC, dar</w:t>
      </w:r>
      <w:r w:rsidR="00A33785" w:rsidRPr="00415251">
        <w:rPr>
          <w:sz w:val="18"/>
        </w:rPr>
        <w:t>k f</w:t>
      </w:r>
      <w:r w:rsidR="00A33785">
        <w:rPr>
          <w:sz w:val="18"/>
        </w:rPr>
        <w:t>iber XC, and dark fiber XC extended.</w:t>
      </w:r>
    </w:p>
    <w:p w14:paraId="60EFC213" w14:textId="660A3673" w:rsidR="00705093" w:rsidRDefault="00705093" w:rsidP="00323381">
      <w:pPr>
        <w:pStyle w:val="ListParagraph"/>
        <w:numPr>
          <w:ilvl w:val="1"/>
          <w:numId w:val="2"/>
        </w:numPr>
        <w:tabs>
          <w:tab w:val="left" w:pos="347"/>
        </w:tabs>
        <w:spacing w:before="1"/>
        <w:ind w:right="217"/>
        <w:rPr>
          <w:sz w:val="18"/>
        </w:rPr>
      </w:pPr>
      <w:r>
        <w:rPr>
          <w:sz w:val="18"/>
        </w:rPr>
        <w:t>Dedicated Internet</w:t>
      </w:r>
      <w:r w:rsidR="00F10DB2">
        <w:rPr>
          <w:sz w:val="18"/>
        </w:rPr>
        <w:t xml:space="preserve"> Access or DIA</w:t>
      </w:r>
    </w:p>
    <w:p w14:paraId="22293C88" w14:textId="342557CB" w:rsidR="00155C85" w:rsidRDefault="00155C85" w:rsidP="00323381">
      <w:pPr>
        <w:pStyle w:val="ListParagraph"/>
        <w:numPr>
          <w:ilvl w:val="1"/>
          <w:numId w:val="2"/>
        </w:numPr>
        <w:tabs>
          <w:tab w:val="left" w:pos="347"/>
        </w:tabs>
        <w:spacing w:before="1"/>
        <w:ind w:right="217"/>
        <w:rPr>
          <w:sz w:val="18"/>
        </w:rPr>
      </w:pPr>
    </w:p>
    <w:p w14:paraId="590834C8" w14:textId="12C6932A" w:rsidR="008729DE" w:rsidRPr="00A33785" w:rsidRDefault="008729DE" w:rsidP="00415251">
      <w:pPr>
        <w:pStyle w:val="ListParagraph"/>
        <w:numPr>
          <w:ilvl w:val="1"/>
          <w:numId w:val="2"/>
        </w:numPr>
        <w:tabs>
          <w:tab w:val="left" w:pos="347"/>
        </w:tabs>
        <w:spacing w:before="1"/>
        <w:ind w:right="217"/>
        <w:rPr>
          <w:sz w:val="18"/>
        </w:rPr>
      </w:pPr>
      <w:r w:rsidRPr="5150B897">
        <w:rPr>
          <w:sz w:val="18"/>
          <w:szCs w:val="18"/>
        </w:rPr>
        <w:t>Smart</w:t>
      </w:r>
      <w:r w:rsidR="000357F0">
        <w:rPr>
          <w:sz w:val="18"/>
          <w:szCs w:val="18"/>
        </w:rPr>
        <w:t xml:space="preserve"> </w:t>
      </w:r>
      <w:r w:rsidRPr="5150B897">
        <w:rPr>
          <w:sz w:val="18"/>
          <w:szCs w:val="18"/>
        </w:rPr>
        <w:t>Hands</w:t>
      </w:r>
      <w:r w:rsidR="00FB753A" w:rsidRPr="5150B897">
        <w:rPr>
          <w:sz w:val="18"/>
          <w:szCs w:val="18"/>
        </w:rPr>
        <w:t xml:space="preserve"> as defined </w:t>
      </w:r>
      <w:r w:rsidR="00BB77D8" w:rsidRPr="5150B897">
        <w:rPr>
          <w:sz w:val="18"/>
          <w:szCs w:val="18"/>
        </w:rPr>
        <w:t xml:space="preserve">in the </w:t>
      </w:r>
      <w:hyperlink r:id="rId10" w:history="1">
        <w:r w:rsidR="00BB77D8" w:rsidRPr="003B2EC4">
          <w:rPr>
            <w:rStyle w:val="Hyperlink"/>
            <w:sz w:val="18"/>
            <w:szCs w:val="18"/>
          </w:rPr>
          <w:t>Smart</w:t>
        </w:r>
        <w:r w:rsidR="000357F0" w:rsidRPr="003B2EC4">
          <w:rPr>
            <w:rStyle w:val="Hyperlink"/>
            <w:sz w:val="18"/>
            <w:szCs w:val="18"/>
          </w:rPr>
          <w:t xml:space="preserve"> </w:t>
        </w:r>
        <w:r w:rsidR="00BB77D8" w:rsidRPr="003B2EC4">
          <w:rPr>
            <w:rStyle w:val="Hyperlink"/>
            <w:sz w:val="18"/>
            <w:szCs w:val="18"/>
          </w:rPr>
          <w:t xml:space="preserve">Hands </w:t>
        </w:r>
        <w:r w:rsidR="00F35C26" w:rsidRPr="003B2EC4">
          <w:rPr>
            <w:rStyle w:val="Hyperlink"/>
            <w:sz w:val="18"/>
            <w:szCs w:val="18"/>
          </w:rPr>
          <w:t>A</w:t>
        </w:r>
        <w:r w:rsidR="00BB77D8" w:rsidRPr="003B2EC4">
          <w:rPr>
            <w:rStyle w:val="Hyperlink"/>
            <w:sz w:val="18"/>
            <w:szCs w:val="18"/>
          </w:rPr>
          <w:t>ddendum</w:t>
        </w:r>
      </w:hyperlink>
      <w:r w:rsidR="00BB77D8" w:rsidRPr="5150B897">
        <w:rPr>
          <w:sz w:val="18"/>
          <w:szCs w:val="18"/>
        </w:rPr>
        <w:t xml:space="preserve"> to this Service Description </w:t>
      </w:r>
    </w:p>
    <w:p w14:paraId="393A50DD" w14:textId="77777777" w:rsidR="00336350" w:rsidRPr="00A33785" w:rsidRDefault="00336350">
      <w:pPr>
        <w:pStyle w:val="BodyText"/>
        <w:spacing w:before="10"/>
        <w:rPr>
          <w:sz w:val="17"/>
        </w:rPr>
      </w:pPr>
    </w:p>
    <w:p w14:paraId="393A50DF" w14:textId="1D6B25E1" w:rsidR="00336350" w:rsidRPr="000D7E55" w:rsidRDefault="00A04E68" w:rsidP="00415251">
      <w:pPr>
        <w:pStyle w:val="ListParagraph"/>
        <w:tabs>
          <w:tab w:val="left" w:pos="375"/>
        </w:tabs>
        <w:spacing w:before="9"/>
        <w:ind w:left="374" w:firstLine="0"/>
        <w:jc w:val="left"/>
        <w:rPr>
          <w:sz w:val="9"/>
        </w:rPr>
      </w:pPr>
      <w:r w:rsidRPr="00415251">
        <w:rPr>
          <w:sz w:val="18"/>
          <w:szCs w:val="18"/>
        </w:rPr>
        <w:t xml:space="preserve"> </w:t>
      </w:r>
    </w:p>
    <w:p w14:paraId="393A50E0" w14:textId="77777777" w:rsidR="00336350" w:rsidRPr="00415251" w:rsidRDefault="005915FD" w:rsidP="00415251">
      <w:pPr>
        <w:pStyle w:val="BodyText"/>
        <w:spacing w:before="93"/>
        <w:ind w:left="3600" w:right="3940"/>
        <w:jc w:val="center"/>
        <w:rPr>
          <w:b/>
          <w:bCs/>
        </w:rPr>
      </w:pPr>
      <w:r w:rsidRPr="00415251">
        <w:rPr>
          <w:b/>
          <w:bCs/>
          <w:spacing w:val="-4"/>
        </w:rPr>
        <w:t>Service</w:t>
      </w:r>
      <w:r w:rsidRPr="00415251">
        <w:rPr>
          <w:b/>
          <w:bCs/>
          <w:spacing w:val="-11"/>
        </w:rPr>
        <w:t xml:space="preserve"> </w:t>
      </w:r>
      <w:r w:rsidRPr="00415251">
        <w:rPr>
          <w:b/>
          <w:bCs/>
          <w:spacing w:val="-4"/>
        </w:rPr>
        <w:t>Level Agreement</w:t>
      </w:r>
    </w:p>
    <w:p w14:paraId="393A50E1" w14:textId="77777777" w:rsidR="00336350" w:rsidRDefault="00336350">
      <w:pPr>
        <w:pStyle w:val="BodyText"/>
      </w:pPr>
    </w:p>
    <w:p w14:paraId="393A50E2" w14:textId="77777777" w:rsidR="00336350" w:rsidRDefault="005915FD">
      <w:pPr>
        <w:pStyle w:val="BodyText"/>
        <w:ind w:left="120" w:right="50" w:hanging="1"/>
      </w:pPr>
      <w:r>
        <w:rPr>
          <w:spacing w:val="-2"/>
        </w:rPr>
        <w:t>If</w:t>
      </w:r>
      <w:r>
        <w:rPr>
          <w:spacing w:val="-9"/>
        </w:rPr>
        <w:t xml:space="preserve"> </w:t>
      </w:r>
      <w:r>
        <w:rPr>
          <w:spacing w:val="-2"/>
        </w:rPr>
        <w:t>the</w:t>
      </w:r>
      <w:r>
        <w:rPr>
          <w:spacing w:val="-6"/>
        </w:rPr>
        <w:t xml:space="preserve"> </w:t>
      </w:r>
      <w:r>
        <w:rPr>
          <w:spacing w:val="-2"/>
        </w:rPr>
        <w:t>Bluebird</w:t>
      </w:r>
      <w:r>
        <w:t xml:space="preserve"> </w:t>
      </w:r>
      <w:r>
        <w:rPr>
          <w:spacing w:val="-2"/>
        </w:rPr>
        <w:t>obligation</w:t>
      </w:r>
      <w:r>
        <w:rPr>
          <w:spacing w:val="-8"/>
        </w:rPr>
        <w:t xml:space="preserve"> </w:t>
      </w:r>
      <w:r>
        <w:rPr>
          <w:spacing w:val="-2"/>
        </w:rPr>
        <w:t>is</w:t>
      </w:r>
      <w:r>
        <w:rPr>
          <w:spacing w:val="-9"/>
        </w:rPr>
        <w:t xml:space="preserve"> </w:t>
      </w:r>
      <w:r>
        <w:rPr>
          <w:spacing w:val="-2"/>
        </w:rPr>
        <w:t>not</w:t>
      </w:r>
      <w:r>
        <w:rPr>
          <w:spacing w:val="-6"/>
        </w:rPr>
        <w:t xml:space="preserve"> </w:t>
      </w:r>
      <w:r>
        <w:rPr>
          <w:spacing w:val="-2"/>
        </w:rPr>
        <w:t>met,</w:t>
      </w:r>
      <w:r>
        <w:rPr>
          <w:spacing w:val="-9"/>
        </w:rPr>
        <w:t xml:space="preserve"> </w:t>
      </w:r>
      <w:r>
        <w:rPr>
          <w:spacing w:val="-2"/>
        </w:rPr>
        <w:t>the</w:t>
      </w:r>
      <w:r>
        <w:rPr>
          <w:spacing w:val="-6"/>
        </w:rPr>
        <w:t xml:space="preserve"> </w:t>
      </w:r>
      <w:r>
        <w:rPr>
          <w:spacing w:val="-2"/>
        </w:rPr>
        <w:t>credit</w:t>
      </w:r>
      <w:r>
        <w:rPr>
          <w:spacing w:val="-6"/>
        </w:rPr>
        <w:t xml:space="preserve"> </w:t>
      </w:r>
      <w:r>
        <w:rPr>
          <w:spacing w:val="-2"/>
        </w:rPr>
        <w:t>set</w:t>
      </w:r>
      <w:r>
        <w:rPr>
          <w:spacing w:val="-8"/>
        </w:rPr>
        <w:t xml:space="preserve"> </w:t>
      </w:r>
      <w:r>
        <w:rPr>
          <w:spacing w:val="-2"/>
        </w:rPr>
        <w:t>forth</w:t>
      </w:r>
      <w:r>
        <w:rPr>
          <w:spacing w:val="-7"/>
        </w:rPr>
        <w:t xml:space="preserve"> </w:t>
      </w:r>
      <w:r>
        <w:rPr>
          <w:spacing w:val="-2"/>
        </w:rPr>
        <w:t>below</w:t>
      </w:r>
      <w:r>
        <w:rPr>
          <w:spacing w:val="-6"/>
        </w:rPr>
        <w:t xml:space="preserve"> </w:t>
      </w:r>
      <w:r>
        <w:rPr>
          <w:spacing w:val="-2"/>
        </w:rPr>
        <w:t>will</w:t>
      </w:r>
      <w:r>
        <w:rPr>
          <w:spacing w:val="-6"/>
        </w:rPr>
        <w:t xml:space="preserve"> </w:t>
      </w:r>
      <w:r>
        <w:rPr>
          <w:spacing w:val="-2"/>
        </w:rPr>
        <w:t>be</w:t>
      </w:r>
      <w:r>
        <w:rPr>
          <w:spacing w:val="-7"/>
        </w:rPr>
        <w:t xml:space="preserve"> </w:t>
      </w:r>
      <w:r>
        <w:rPr>
          <w:spacing w:val="-2"/>
        </w:rPr>
        <w:t>issued</w:t>
      </w:r>
      <w:r>
        <w:rPr>
          <w:spacing w:val="-8"/>
        </w:rPr>
        <w:t xml:space="preserve"> </w:t>
      </w:r>
      <w:r>
        <w:rPr>
          <w:spacing w:val="-2"/>
        </w:rPr>
        <w:t>to</w:t>
      </w:r>
      <w:r>
        <w:rPr>
          <w:spacing w:val="-7"/>
        </w:rPr>
        <w:t xml:space="preserve"> </w:t>
      </w:r>
      <w:r>
        <w:rPr>
          <w:spacing w:val="-2"/>
        </w:rPr>
        <w:t>Customer</w:t>
      </w:r>
      <w:r>
        <w:rPr>
          <w:spacing w:val="-8"/>
        </w:rPr>
        <w:t xml:space="preserve"> </w:t>
      </w:r>
      <w:r>
        <w:rPr>
          <w:spacing w:val="-2"/>
        </w:rPr>
        <w:t>if</w:t>
      </w:r>
      <w:r>
        <w:rPr>
          <w:spacing w:val="-7"/>
        </w:rPr>
        <w:t xml:space="preserve"> </w:t>
      </w:r>
      <w:r>
        <w:rPr>
          <w:spacing w:val="-2"/>
        </w:rPr>
        <w:t>requested</w:t>
      </w:r>
      <w:r>
        <w:rPr>
          <w:spacing w:val="-7"/>
        </w:rPr>
        <w:t xml:space="preserve"> </w:t>
      </w:r>
      <w:r>
        <w:rPr>
          <w:spacing w:val="-2"/>
        </w:rPr>
        <w:t>and</w:t>
      </w:r>
      <w:r>
        <w:rPr>
          <w:spacing w:val="-7"/>
        </w:rPr>
        <w:t xml:space="preserve"> </w:t>
      </w:r>
      <w:r>
        <w:rPr>
          <w:spacing w:val="-2"/>
        </w:rPr>
        <w:t>verified</w:t>
      </w:r>
      <w:r>
        <w:rPr>
          <w:spacing w:val="-7"/>
        </w:rPr>
        <w:t xml:space="preserve"> </w:t>
      </w:r>
      <w:r>
        <w:rPr>
          <w:spacing w:val="-2"/>
        </w:rPr>
        <w:t>by</w:t>
      </w:r>
      <w:r>
        <w:rPr>
          <w:spacing w:val="-6"/>
        </w:rPr>
        <w:t xml:space="preserve"> </w:t>
      </w:r>
      <w:r>
        <w:rPr>
          <w:spacing w:val="-2"/>
        </w:rPr>
        <w:t>Bluebird;</w:t>
      </w:r>
      <w:r>
        <w:rPr>
          <w:spacing w:val="-10"/>
        </w:rPr>
        <w:t xml:space="preserve"> </w:t>
      </w:r>
      <w:r>
        <w:rPr>
          <w:spacing w:val="-2"/>
        </w:rPr>
        <w:t>except</w:t>
      </w:r>
      <w:r>
        <w:rPr>
          <w:spacing w:val="-9"/>
        </w:rPr>
        <w:t xml:space="preserve"> </w:t>
      </w:r>
      <w:r>
        <w:rPr>
          <w:spacing w:val="-2"/>
        </w:rPr>
        <w:t>in</w:t>
      </w:r>
      <w:r>
        <w:rPr>
          <w:spacing w:val="-9"/>
        </w:rPr>
        <w:t xml:space="preserve"> </w:t>
      </w:r>
      <w:r>
        <w:rPr>
          <w:spacing w:val="-2"/>
        </w:rPr>
        <w:t>the</w:t>
      </w:r>
      <w:r>
        <w:rPr>
          <w:spacing w:val="-9"/>
        </w:rPr>
        <w:t xml:space="preserve"> </w:t>
      </w:r>
      <w:r>
        <w:rPr>
          <w:spacing w:val="-2"/>
        </w:rPr>
        <w:t>event</w:t>
      </w:r>
      <w:r>
        <w:rPr>
          <w:spacing w:val="-10"/>
        </w:rPr>
        <w:t xml:space="preserve"> </w:t>
      </w:r>
      <w:r>
        <w:rPr>
          <w:spacing w:val="-2"/>
        </w:rPr>
        <w:t>Customer is</w:t>
      </w:r>
      <w:r>
        <w:rPr>
          <w:spacing w:val="-7"/>
        </w:rPr>
        <w:t xml:space="preserve"> </w:t>
      </w:r>
      <w:r>
        <w:rPr>
          <w:spacing w:val="-2"/>
        </w:rPr>
        <w:t>a</w:t>
      </w:r>
      <w:r>
        <w:rPr>
          <w:spacing w:val="-7"/>
        </w:rPr>
        <w:t xml:space="preserve"> </w:t>
      </w:r>
      <w:r>
        <w:rPr>
          <w:spacing w:val="-2"/>
        </w:rPr>
        <w:t>cryptocurrency</w:t>
      </w:r>
      <w:r>
        <w:rPr>
          <w:spacing w:val="-6"/>
        </w:rPr>
        <w:t xml:space="preserve"> </w:t>
      </w:r>
      <w:r>
        <w:rPr>
          <w:spacing w:val="-2"/>
        </w:rPr>
        <w:t>miner,</w:t>
      </w:r>
      <w:r>
        <w:rPr>
          <w:spacing w:val="-6"/>
        </w:rPr>
        <w:t xml:space="preserve"> </w:t>
      </w:r>
      <w:r>
        <w:rPr>
          <w:spacing w:val="-2"/>
        </w:rPr>
        <w:t>in</w:t>
      </w:r>
      <w:r>
        <w:rPr>
          <w:spacing w:val="-5"/>
        </w:rPr>
        <w:t xml:space="preserve"> </w:t>
      </w:r>
      <w:r>
        <w:rPr>
          <w:spacing w:val="-2"/>
        </w:rPr>
        <w:t>which</w:t>
      </w:r>
      <w:r>
        <w:rPr>
          <w:spacing w:val="-7"/>
        </w:rPr>
        <w:t xml:space="preserve"> </w:t>
      </w:r>
      <w:r>
        <w:rPr>
          <w:spacing w:val="-2"/>
        </w:rPr>
        <w:t>case</w:t>
      </w:r>
      <w:r>
        <w:rPr>
          <w:spacing w:val="-6"/>
        </w:rPr>
        <w:t xml:space="preserve"> </w:t>
      </w:r>
      <w:r>
        <w:rPr>
          <w:spacing w:val="-2"/>
        </w:rPr>
        <w:t>no</w:t>
      </w:r>
      <w:r>
        <w:rPr>
          <w:spacing w:val="-6"/>
        </w:rPr>
        <w:t xml:space="preserve"> </w:t>
      </w:r>
      <w:r>
        <w:rPr>
          <w:spacing w:val="-2"/>
        </w:rPr>
        <w:t>credits</w:t>
      </w:r>
      <w:r>
        <w:rPr>
          <w:spacing w:val="-7"/>
        </w:rPr>
        <w:t xml:space="preserve"> </w:t>
      </w:r>
      <w:r>
        <w:rPr>
          <w:spacing w:val="-2"/>
        </w:rPr>
        <w:t>shall</w:t>
      </w:r>
      <w:r>
        <w:rPr>
          <w:spacing w:val="-7"/>
        </w:rPr>
        <w:t xml:space="preserve"> </w:t>
      </w:r>
      <w:r>
        <w:rPr>
          <w:spacing w:val="-2"/>
        </w:rPr>
        <w:t>be</w:t>
      </w:r>
      <w:r>
        <w:rPr>
          <w:spacing w:val="-7"/>
        </w:rPr>
        <w:t xml:space="preserve"> </w:t>
      </w:r>
      <w:r>
        <w:rPr>
          <w:spacing w:val="-2"/>
        </w:rPr>
        <w:t>given</w:t>
      </w:r>
      <w:r>
        <w:rPr>
          <w:spacing w:val="-6"/>
        </w:rPr>
        <w:t xml:space="preserve"> </w:t>
      </w:r>
      <w:r>
        <w:rPr>
          <w:spacing w:val="-2"/>
        </w:rPr>
        <w:t>for</w:t>
      </w:r>
      <w:r>
        <w:rPr>
          <w:spacing w:val="-6"/>
        </w:rPr>
        <w:t xml:space="preserve"> </w:t>
      </w:r>
      <w:r>
        <w:rPr>
          <w:spacing w:val="-2"/>
        </w:rPr>
        <w:t>any</w:t>
      </w:r>
      <w:r>
        <w:rPr>
          <w:spacing w:val="-6"/>
        </w:rPr>
        <w:t xml:space="preserve"> </w:t>
      </w:r>
      <w:r>
        <w:rPr>
          <w:spacing w:val="-2"/>
        </w:rPr>
        <w:t>SLA</w:t>
      </w:r>
      <w:r>
        <w:rPr>
          <w:spacing w:val="-7"/>
        </w:rPr>
        <w:t xml:space="preserve"> </w:t>
      </w:r>
      <w:r>
        <w:rPr>
          <w:spacing w:val="-2"/>
        </w:rPr>
        <w:t>deviation.</w:t>
      </w:r>
    </w:p>
    <w:p w14:paraId="393A50E3" w14:textId="77777777" w:rsidR="00336350" w:rsidRDefault="00336350">
      <w:pPr>
        <w:pStyle w:val="BodyText"/>
      </w:pPr>
    </w:p>
    <w:p w14:paraId="393A50E4" w14:textId="2A7579E3" w:rsidR="00336350" w:rsidRDefault="004105F8">
      <w:pPr>
        <w:pStyle w:val="BodyText"/>
        <w:spacing w:before="1"/>
        <w:ind w:left="119" w:right="211"/>
        <w:jc w:val="both"/>
      </w:pPr>
      <w:r>
        <w:t xml:space="preserve">Calculation </w:t>
      </w:r>
      <w:r w:rsidR="00190291">
        <w:t xml:space="preserve">of any missed SLA </w:t>
      </w:r>
      <w:r w:rsidR="005915FD">
        <w:t>shall</w:t>
      </w:r>
      <w:r w:rsidR="005915FD">
        <w:rPr>
          <w:spacing w:val="-11"/>
        </w:rPr>
        <w:t xml:space="preserve"> </w:t>
      </w:r>
      <w:proofErr w:type="gramStart"/>
      <w:r w:rsidR="005915FD">
        <w:t>begin</w:t>
      </w:r>
      <w:r w:rsidR="005915FD">
        <w:rPr>
          <w:spacing w:val="-11"/>
        </w:rPr>
        <w:t xml:space="preserve"> </w:t>
      </w:r>
      <w:r w:rsidR="005915FD">
        <w:t>upon</w:t>
      </w:r>
      <w:r w:rsidR="005915FD">
        <w:rPr>
          <w:spacing w:val="-12"/>
        </w:rPr>
        <w:t xml:space="preserve"> </w:t>
      </w:r>
      <w:r w:rsidR="005915FD">
        <w:t>the</w:t>
      </w:r>
      <w:proofErr w:type="gramEnd"/>
      <w:r w:rsidR="005915FD">
        <w:rPr>
          <w:spacing w:val="-11"/>
        </w:rPr>
        <w:t xml:space="preserve"> </w:t>
      </w:r>
      <w:r w:rsidR="005915FD">
        <w:t>earlier</w:t>
      </w:r>
      <w:r w:rsidR="005915FD">
        <w:rPr>
          <w:spacing w:val="-11"/>
        </w:rPr>
        <w:t xml:space="preserve"> </w:t>
      </w:r>
      <w:r w:rsidR="005915FD">
        <w:t>of</w:t>
      </w:r>
      <w:r w:rsidR="005915FD">
        <w:rPr>
          <w:spacing w:val="-11"/>
        </w:rPr>
        <w:t xml:space="preserve"> </w:t>
      </w:r>
      <w:r w:rsidR="005915FD">
        <w:t>Bluebird’s</w:t>
      </w:r>
      <w:r w:rsidR="005915FD">
        <w:rPr>
          <w:spacing w:val="-12"/>
        </w:rPr>
        <w:t xml:space="preserve"> </w:t>
      </w:r>
      <w:r w:rsidR="005915FD">
        <w:t>actual</w:t>
      </w:r>
      <w:r w:rsidR="005915FD">
        <w:rPr>
          <w:spacing w:val="-11"/>
        </w:rPr>
        <w:t xml:space="preserve"> </w:t>
      </w:r>
      <w:r w:rsidR="005915FD">
        <w:t>knowledge</w:t>
      </w:r>
      <w:r w:rsidR="005915FD">
        <w:rPr>
          <w:spacing w:val="-11"/>
        </w:rPr>
        <w:t xml:space="preserve"> </w:t>
      </w:r>
      <w:r w:rsidR="005915FD">
        <w:t>of</w:t>
      </w:r>
      <w:r w:rsidR="005915FD">
        <w:rPr>
          <w:spacing w:val="-11"/>
        </w:rPr>
        <w:t xml:space="preserve"> </w:t>
      </w:r>
      <w:r w:rsidR="005915FD">
        <w:t>the</w:t>
      </w:r>
      <w:r w:rsidR="005915FD">
        <w:rPr>
          <w:spacing w:val="-12"/>
        </w:rPr>
        <w:t xml:space="preserve"> </w:t>
      </w:r>
      <w:r w:rsidR="00190291">
        <w:t xml:space="preserve">incident </w:t>
      </w:r>
      <w:r w:rsidR="005915FD">
        <w:t>or</w:t>
      </w:r>
      <w:r w:rsidR="005915FD">
        <w:rPr>
          <w:spacing w:val="-11"/>
        </w:rPr>
        <w:t xml:space="preserve"> </w:t>
      </w:r>
      <w:r w:rsidR="005915FD">
        <w:t>Bluebird’s</w:t>
      </w:r>
      <w:r w:rsidR="005915FD">
        <w:rPr>
          <w:spacing w:val="-11"/>
        </w:rPr>
        <w:t xml:space="preserve"> </w:t>
      </w:r>
      <w:r w:rsidR="005915FD">
        <w:t>receipt</w:t>
      </w:r>
      <w:r w:rsidR="005915FD">
        <w:rPr>
          <w:spacing w:val="-12"/>
        </w:rPr>
        <w:t xml:space="preserve"> </w:t>
      </w:r>
      <w:r w:rsidR="005915FD">
        <w:t>of</w:t>
      </w:r>
      <w:r w:rsidR="005915FD">
        <w:rPr>
          <w:spacing w:val="-11"/>
        </w:rPr>
        <w:t xml:space="preserve"> </w:t>
      </w:r>
      <w:r w:rsidR="005915FD">
        <w:t>notice</w:t>
      </w:r>
      <w:r w:rsidR="005915FD">
        <w:rPr>
          <w:spacing w:val="-11"/>
        </w:rPr>
        <w:t xml:space="preserve"> </w:t>
      </w:r>
      <w:r w:rsidR="005915FD">
        <w:t>from</w:t>
      </w:r>
      <w:r w:rsidR="005915FD">
        <w:rPr>
          <w:spacing w:val="-11"/>
        </w:rPr>
        <w:t xml:space="preserve"> </w:t>
      </w:r>
      <w:r w:rsidR="005915FD">
        <w:t>Customer</w:t>
      </w:r>
      <w:r w:rsidR="005915FD">
        <w:rPr>
          <w:spacing w:val="-12"/>
        </w:rPr>
        <w:t xml:space="preserve"> </w:t>
      </w:r>
      <w:r w:rsidR="005915FD">
        <w:t>of</w:t>
      </w:r>
      <w:r w:rsidR="005915FD">
        <w:rPr>
          <w:spacing w:val="-11"/>
        </w:rPr>
        <w:t xml:space="preserve"> </w:t>
      </w:r>
      <w:r w:rsidR="005915FD">
        <w:t>the</w:t>
      </w:r>
      <w:r w:rsidR="005915FD">
        <w:rPr>
          <w:spacing w:val="-11"/>
        </w:rPr>
        <w:t xml:space="preserve"> </w:t>
      </w:r>
      <w:r w:rsidR="00190291">
        <w:rPr>
          <w:spacing w:val="-11"/>
        </w:rPr>
        <w:t xml:space="preserve">alleged </w:t>
      </w:r>
      <w:r w:rsidR="00190291">
        <w:t>incident</w:t>
      </w:r>
      <w:r w:rsidR="005915FD">
        <w:t>.</w:t>
      </w:r>
      <w:r w:rsidR="005915FD">
        <w:rPr>
          <w:spacing w:val="-11"/>
        </w:rPr>
        <w:t xml:space="preserve"> </w:t>
      </w:r>
      <w:r w:rsidR="005915FD">
        <w:t>To receive</w:t>
      </w:r>
      <w:r w:rsidR="005915FD">
        <w:rPr>
          <w:spacing w:val="-12"/>
        </w:rPr>
        <w:t xml:space="preserve"> </w:t>
      </w:r>
      <w:r w:rsidR="005915FD">
        <w:t>credit</w:t>
      </w:r>
      <w:r w:rsidR="005915FD">
        <w:rPr>
          <w:spacing w:val="-11"/>
        </w:rPr>
        <w:t xml:space="preserve"> </w:t>
      </w:r>
      <w:r w:rsidR="005915FD">
        <w:t>if</w:t>
      </w:r>
      <w:r w:rsidR="005915FD">
        <w:rPr>
          <w:spacing w:val="-11"/>
        </w:rPr>
        <w:t xml:space="preserve"> </w:t>
      </w:r>
      <w:r w:rsidR="005915FD">
        <w:t>the</w:t>
      </w:r>
      <w:r w:rsidR="005915FD">
        <w:rPr>
          <w:spacing w:val="-11"/>
        </w:rPr>
        <w:t xml:space="preserve"> </w:t>
      </w:r>
      <w:r w:rsidR="005915FD">
        <w:t>obligations</w:t>
      </w:r>
      <w:r w:rsidR="005915FD">
        <w:rPr>
          <w:spacing w:val="-12"/>
        </w:rPr>
        <w:t xml:space="preserve"> </w:t>
      </w:r>
      <w:r w:rsidR="005915FD">
        <w:t>in</w:t>
      </w:r>
      <w:r w:rsidR="005915FD">
        <w:rPr>
          <w:spacing w:val="-11"/>
        </w:rPr>
        <w:t xml:space="preserve"> </w:t>
      </w:r>
      <w:r w:rsidR="005915FD">
        <w:t>this</w:t>
      </w:r>
      <w:r w:rsidR="005915FD">
        <w:rPr>
          <w:spacing w:val="-11"/>
        </w:rPr>
        <w:t xml:space="preserve"> </w:t>
      </w:r>
      <w:r w:rsidR="005915FD">
        <w:t>SLA</w:t>
      </w:r>
      <w:r w:rsidR="005915FD">
        <w:rPr>
          <w:spacing w:val="-11"/>
        </w:rPr>
        <w:t xml:space="preserve"> </w:t>
      </w:r>
      <w:r w:rsidR="005915FD">
        <w:t>have</w:t>
      </w:r>
      <w:r w:rsidR="005915FD">
        <w:rPr>
          <w:spacing w:val="-12"/>
        </w:rPr>
        <w:t xml:space="preserve"> </w:t>
      </w:r>
      <w:r w:rsidR="005915FD">
        <w:t>not</w:t>
      </w:r>
      <w:r w:rsidR="005915FD">
        <w:rPr>
          <w:spacing w:val="-11"/>
        </w:rPr>
        <w:t xml:space="preserve"> </w:t>
      </w:r>
      <w:r w:rsidR="005915FD">
        <w:t>been</w:t>
      </w:r>
      <w:r w:rsidR="005915FD">
        <w:rPr>
          <w:spacing w:val="-11"/>
        </w:rPr>
        <w:t xml:space="preserve"> </w:t>
      </w:r>
      <w:r w:rsidR="005915FD">
        <w:t>met,</w:t>
      </w:r>
      <w:r w:rsidR="005915FD">
        <w:rPr>
          <w:spacing w:val="-11"/>
        </w:rPr>
        <w:t xml:space="preserve"> </w:t>
      </w:r>
      <w:r w:rsidR="005915FD">
        <w:t>Customer</w:t>
      </w:r>
      <w:r w:rsidR="005915FD">
        <w:rPr>
          <w:spacing w:val="-12"/>
        </w:rPr>
        <w:t xml:space="preserve"> </w:t>
      </w:r>
      <w:r w:rsidR="005915FD">
        <w:t>must</w:t>
      </w:r>
      <w:r w:rsidR="005915FD">
        <w:rPr>
          <w:spacing w:val="-11"/>
        </w:rPr>
        <w:t xml:space="preserve"> </w:t>
      </w:r>
      <w:r w:rsidR="005915FD">
        <w:t>immediately</w:t>
      </w:r>
      <w:r w:rsidR="005915FD">
        <w:rPr>
          <w:spacing w:val="-11"/>
        </w:rPr>
        <w:t xml:space="preserve"> </w:t>
      </w:r>
      <w:r w:rsidR="005915FD">
        <w:t>contact</w:t>
      </w:r>
      <w:r w:rsidR="005915FD">
        <w:rPr>
          <w:spacing w:val="-11"/>
        </w:rPr>
        <w:t xml:space="preserve"> </w:t>
      </w:r>
      <w:r w:rsidR="005915FD">
        <w:t>Bluebird</w:t>
      </w:r>
      <w:r w:rsidR="005915FD">
        <w:rPr>
          <w:spacing w:val="-12"/>
        </w:rPr>
        <w:t xml:space="preserve"> </w:t>
      </w:r>
      <w:r w:rsidR="005915FD">
        <w:t>at</w:t>
      </w:r>
      <w:r w:rsidR="005915FD">
        <w:rPr>
          <w:spacing w:val="-11"/>
        </w:rPr>
        <w:t xml:space="preserve"> </w:t>
      </w:r>
      <w:r w:rsidR="005915FD">
        <w:t>877.766.2662</w:t>
      </w:r>
      <w:r w:rsidR="005915FD">
        <w:rPr>
          <w:spacing w:val="-11"/>
        </w:rPr>
        <w:t xml:space="preserve"> </w:t>
      </w:r>
      <w:r w:rsidR="005915FD">
        <w:t>and</w:t>
      </w:r>
      <w:r w:rsidR="005915FD">
        <w:rPr>
          <w:spacing w:val="-11"/>
        </w:rPr>
        <w:t xml:space="preserve"> </w:t>
      </w:r>
      <w:r w:rsidR="005915FD">
        <w:t>submit</w:t>
      </w:r>
      <w:r w:rsidR="005915FD">
        <w:rPr>
          <w:spacing w:val="-12"/>
        </w:rPr>
        <w:t xml:space="preserve"> </w:t>
      </w:r>
      <w:r w:rsidR="005915FD">
        <w:t>a</w:t>
      </w:r>
      <w:r w:rsidR="005915FD">
        <w:rPr>
          <w:spacing w:val="-11"/>
        </w:rPr>
        <w:t xml:space="preserve"> </w:t>
      </w:r>
      <w:r w:rsidR="005915FD">
        <w:t>written</w:t>
      </w:r>
      <w:r w:rsidR="005915FD">
        <w:rPr>
          <w:spacing w:val="-11"/>
        </w:rPr>
        <w:t xml:space="preserve"> </w:t>
      </w:r>
      <w:r w:rsidR="005915FD">
        <w:t>report with</w:t>
      </w:r>
      <w:r w:rsidR="005915FD">
        <w:rPr>
          <w:spacing w:val="-12"/>
        </w:rPr>
        <w:t xml:space="preserve"> </w:t>
      </w:r>
      <w:r w:rsidR="005915FD">
        <w:t>instances</w:t>
      </w:r>
      <w:r w:rsidR="005915FD">
        <w:rPr>
          <w:spacing w:val="-11"/>
        </w:rPr>
        <w:t xml:space="preserve"> </w:t>
      </w:r>
      <w:r w:rsidR="005915FD">
        <w:t>to</w:t>
      </w:r>
      <w:r w:rsidR="005915FD">
        <w:rPr>
          <w:spacing w:val="-11"/>
        </w:rPr>
        <w:t xml:space="preserve"> </w:t>
      </w:r>
      <w:hyperlink r:id="rId11">
        <w:r w:rsidR="005915FD">
          <w:rPr>
            <w:color w:val="0461C1"/>
            <w:u w:val="single" w:color="0461C1"/>
          </w:rPr>
          <w:t>DisputeResolution@Bluebirdnetwork.com</w:t>
        </w:r>
      </w:hyperlink>
      <w:r w:rsidR="005915FD">
        <w:rPr>
          <w:color w:val="0461C1"/>
          <w:spacing w:val="-11"/>
        </w:rPr>
        <w:t xml:space="preserve"> </w:t>
      </w:r>
      <w:r w:rsidR="00263323" w:rsidRPr="003B2EC4">
        <w:rPr>
          <w:spacing w:val="-11"/>
        </w:rPr>
        <w:t xml:space="preserve">and the Data Facility Manager </w:t>
      </w:r>
      <w:r w:rsidR="005915FD" w:rsidRPr="007D43C9">
        <w:t>within</w:t>
      </w:r>
      <w:r w:rsidR="005915FD" w:rsidRPr="007D43C9">
        <w:rPr>
          <w:spacing w:val="-11"/>
        </w:rPr>
        <w:t xml:space="preserve"> </w:t>
      </w:r>
      <w:r w:rsidR="005915FD">
        <w:t>thirty</w:t>
      </w:r>
      <w:r w:rsidR="005915FD">
        <w:rPr>
          <w:spacing w:val="-11"/>
        </w:rPr>
        <w:t xml:space="preserve"> </w:t>
      </w:r>
      <w:r w:rsidR="005915FD">
        <w:t>(30)</w:t>
      </w:r>
      <w:r w:rsidR="005915FD">
        <w:rPr>
          <w:spacing w:val="-12"/>
        </w:rPr>
        <w:t xml:space="preserve"> </w:t>
      </w:r>
      <w:r w:rsidR="005915FD">
        <w:t>days</w:t>
      </w:r>
      <w:r w:rsidR="005915FD">
        <w:rPr>
          <w:spacing w:val="-11"/>
        </w:rPr>
        <w:t xml:space="preserve"> </w:t>
      </w:r>
      <w:r w:rsidR="005915FD">
        <w:t>of</w:t>
      </w:r>
      <w:r w:rsidR="005915FD">
        <w:rPr>
          <w:spacing w:val="-10"/>
        </w:rPr>
        <w:t xml:space="preserve"> </w:t>
      </w:r>
      <w:r w:rsidR="005915FD">
        <w:t>the</w:t>
      </w:r>
      <w:r w:rsidR="005915FD">
        <w:rPr>
          <w:spacing w:val="-11"/>
        </w:rPr>
        <w:t xml:space="preserve"> </w:t>
      </w:r>
      <w:r w:rsidR="005915FD">
        <w:t>end</w:t>
      </w:r>
      <w:r w:rsidR="005915FD">
        <w:rPr>
          <w:spacing w:val="-11"/>
        </w:rPr>
        <w:t xml:space="preserve"> </w:t>
      </w:r>
      <w:r w:rsidR="005915FD">
        <w:t>of</w:t>
      </w:r>
      <w:r w:rsidR="005915FD">
        <w:rPr>
          <w:spacing w:val="-11"/>
        </w:rPr>
        <w:t xml:space="preserve"> </w:t>
      </w:r>
      <w:r w:rsidR="005915FD">
        <w:t>the</w:t>
      </w:r>
      <w:r w:rsidR="005915FD">
        <w:rPr>
          <w:spacing w:val="-12"/>
        </w:rPr>
        <w:t xml:space="preserve"> </w:t>
      </w:r>
      <w:r w:rsidR="005915FD">
        <w:t>month</w:t>
      </w:r>
      <w:r w:rsidR="005915FD">
        <w:rPr>
          <w:spacing w:val="-11"/>
        </w:rPr>
        <w:t xml:space="preserve"> </w:t>
      </w:r>
      <w:r w:rsidR="005915FD">
        <w:t>for</w:t>
      </w:r>
      <w:r w:rsidR="005915FD">
        <w:rPr>
          <w:spacing w:val="-10"/>
        </w:rPr>
        <w:t xml:space="preserve"> </w:t>
      </w:r>
      <w:r w:rsidR="005915FD">
        <w:t>which</w:t>
      </w:r>
      <w:r w:rsidR="005915FD">
        <w:rPr>
          <w:spacing w:val="-11"/>
        </w:rPr>
        <w:t xml:space="preserve"> </w:t>
      </w:r>
      <w:r w:rsidR="005915FD">
        <w:t>credit</w:t>
      </w:r>
      <w:r w:rsidR="005915FD">
        <w:rPr>
          <w:spacing w:val="-12"/>
        </w:rPr>
        <w:t xml:space="preserve"> </w:t>
      </w:r>
      <w:r w:rsidR="005915FD">
        <w:t>is</w:t>
      </w:r>
      <w:r w:rsidR="005915FD">
        <w:rPr>
          <w:spacing w:val="-11"/>
        </w:rPr>
        <w:t xml:space="preserve"> </w:t>
      </w:r>
      <w:r w:rsidR="005915FD">
        <w:t>requested.</w:t>
      </w:r>
    </w:p>
    <w:p w14:paraId="526B9F18" w14:textId="77777777" w:rsidR="005C67BD" w:rsidRDefault="005C67BD">
      <w:pPr>
        <w:pStyle w:val="BodyText"/>
        <w:spacing w:before="1"/>
        <w:ind w:left="119" w:right="211"/>
        <w:jc w:val="both"/>
      </w:pPr>
    </w:p>
    <w:p w14:paraId="5B537742" w14:textId="4018D114" w:rsidR="00FB1C64" w:rsidRDefault="00FB1C64">
      <w:pPr>
        <w:pStyle w:val="BodyText"/>
        <w:spacing w:before="1"/>
        <w:ind w:left="119" w:right="211"/>
        <w:jc w:val="both"/>
      </w:pPr>
      <w:r w:rsidRPr="00FB1C64">
        <w:t xml:space="preserve">The maximum </w:t>
      </w:r>
      <w:r w:rsidR="00620024">
        <w:t xml:space="preserve">aggregated </w:t>
      </w:r>
      <w:r w:rsidRPr="00FB1C64">
        <w:t xml:space="preserve">amount of Service credits to be issued to Customer under this Data Center Service Description shall not exceed </w:t>
      </w:r>
      <w:proofErr w:type="gramStart"/>
      <w:r w:rsidRPr="00FB1C64">
        <w:t>one-hundred percent</w:t>
      </w:r>
      <w:proofErr w:type="gramEnd"/>
      <w:r w:rsidRPr="00FB1C64">
        <w:t xml:space="preserve"> (100%) of the total Monthly Recurring Charge </w:t>
      </w:r>
      <w:r>
        <w:t>for the applicable Service Order.</w:t>
      </w:r>
    </w:p>
    <w:p w14:paraId="62BDEC34" w14:textId="77777777" w:rsidR="0064026C" w:rsidRDefault="0064026C">
      <w:pPr>
        <w:pStyle w:val="BodyText"/>
        <w:spacing w:before="1"/>
        <w:ind w:left="119" w:right="211"/>
        <w:jc w:val="both"/>
      </w:pPr>
    </w:p>
    <w:p w14:paraId="007FD578" w14:textId="77777777" w:rsidR="0064026C" w:rsidRDefault="0064026C">
      <w:pPr>
        <w:pStyle w:val="BodyText"/>
        <w:spacing w:before="1"/>
        <w:ind w:left="119" w:right="211"/>
        <w:jc w:val="both"/>
      </w:pPr>
    </w:p>
    <w:p w14:paraId="393A50E5" w14:textId="77777777" w:rsidR="00336350" w:rsidRDefault="00336350">
      <w:pPr>
        <w:pStyle w:val="BodyText"/>
        <w:spacing w:before="11"/>
        <w:rPr>
          <w:sz w:val="9"/>
        </w:rPr>
      </w:pPr>
    </w:p>
    <w:p w14:paraId="393A50E6" w14:textId="1E5E6FCE" w:rsidR="00336350" w:rsidRDefault="005915FD">
      <w:pPr>
        <w:pStyle w:val="Heading1"/>
        <w:numPr>
          <w:ilvl w:val="0"/>
          <w:numId w:val="1"/>
        </w:numPr>
        <w:tabs>
          <w:tab w:val="left" w:pos="329"/>
        </w:tabs>
        <w:spacing w:before="92"/>
        <w:ind w:hanging="211"/>
      </w:pPr>
      <w:bookmarkStart w:id="0" w:name="A._Power_Availability_Guarantee"/>
      <w:bookmarkEnd w:id="0"/>
      <w:r>
        <w:rPr>
          <w:spacing w:val="-4"/>
        </w:rPr>
        <w:t>Power</w:t>
      </w:r>
      <w:r>
        <w:rPr>
          <w:b w:val="0"/>
          <w:spacing w:val="-6"/>
        </w:rPr>
        <w:t xml:space="preserve"> </w:t>
      </w:r>
      <w:r>
        <w:rPr>
          <w:spacing w:val="-4"/>
        </w:rPr>
        <w:t>Availability</w:t>
      </w:r>
      <w:r>
        <w:rPr>
          <w:b w:val="0"/>
          <w:spacing w:val="-6"/>
        </w:rPr>
        <w:t xml:space="preserve"> </w:t>
      </w:r>
    </w:p>
    <w:p w14:paraId="393A50E7" w14:textId="77777777" w:rsidR="00336350" w:rsidRDefault="00336350">
      <w:pPr>
        <w:pStyle w:val="BodyText"/>
        <w:rPr>
          <w:b/>
        </w:rPr>
      </w:pPr>
    </w:p>
    <w:p w14:paraId="393A50E8" w14:textId="154CB50D" w:rsidR="00336350" w:rsidRDefault="000077D2">
      <w:pPr>
        <w:pStyle w:val="BodyText"/>
        <w:ind w:left="119" w:right="475"/>
        <w:jc w:val="both"/>
      </w:pPr>
      <w:r>
        <w:rPr>
          <w:spacing w:val="-4"/>
        </w:rPr>
        <w:t>P</w:t>
      </w:r>
      <w:r w:rsidR="005915FD">
        <w:rPr>
          <w:spacing w:val="-4"/>
        </w:rPr>
        <w:t>ower will</w:t>
      </w:r>
      <w:r w:rsidR="005915FD">
        <w:rPr>
          <w:spacing w:val="-5"/>
        </w:rPr>
        <w:t xml:space="preserve"> </w:t>
      </w:r>
      <w:r w:rsidR="005915FD">
        <w:rPr>
          <w:spacing w:val="-4"/>
        </w:rPr>
        <w:t>be</w:t>
      </w:r>
      <w:r w:rsidR="005915FD">
        <w:rPr>
          <w:spacing w:val="-6"/>
        </w:rPr>
        <w:t xml:space="preserve"> </w:t>
      </w:r>
      <w:r w:rsidR="005915FD">
        <w:rPr>
          <w:spacing w:val="-4"/>
        </w:rPr>
        <w:t>available</w:t>
      </w:r>
      <w:r w:rsidR="005915FD">
        <w:rPr>
          <w:spacing w:val="-6"/>
        </w:rPr>
        <w:t xml:space="preserve"> </w:t>
      </w:r>
      <w:r w:rsidR="005915FD">
        <w:rPr>
          <w:spacing w:val="-4"/>
        </w:rPr>
        <w:t>to</w:t>
      </w:r>
      <w:r w:rsidR="005915FD">
        <w:rPr>
          <w:spacing w:val="-5"/>
        </w:rPr>
        <w:t xml:space="preserve"> </w:t>
      </w:r>
      <w:r w:rsidR="005915FD">
        <w:rPr>
          <w:spacing w:val="-4"/>
        </w:rPr>
        <w:t>Customer’s</w:t>
      </w:r>
      <w:r w:rsidR="005915FD">
        <w:rPr>
          <w:spacing w:val="-8"/>
        </w:rPr>
        <w:t xml:space="preserve"> </w:t>
      </w:r>
      <w:r w:rsidR="005915FD">
        <w:rPr>
          <w:spacing w:val="-4"/>
        </w:rPr>
        <w:t>cabinet(s) 100%</w:t>
      </w:r>
      <w:r w:rsidR="005915FD">
        <w:rPr>
          <w:spacing w:val="-5"/>
        </w:rPr>
        <w:t xml:space="preserve"> </w:t>
      </w:r>
      <w:r w:rsidR="005915FD">
        <w:rPr>
          <w:spacing w:val="-4"/>
        </w:rPr>
        <w:t>of</w:t>
      </w:r>
      <w:r w:rsidR="005915FD">
        <w:rPr>
          <w:spacing w:val="-5"/>
        </w:rPr>
        <w:t xml:space="preserve"> </w:t>
      </w:r>
      <w:r w:rsidR="005915FD">
        <w:rPr>
          <w:spacing w:val="-4"/>
        </w:rPr>
        <w:t>the time,</w:t>
      </w:r>
      <w:r w:rsidR="005915FD">
        <w:rPr>
          <w:spacing w:val="-6"/>
        </w:rPr>
        <w:t xml:space="preserve"> </w:t>
      </w:r>
      <w:r w:rsidR="005915FD">
        <w:rPr>
          <w:spacing w:val="-4"/>
        </w:rPr>
        <w:t>measured</w:t>
      </w:r>
      <w:r w:rsidR="005915FD">
        <w:rPr>
          <w:spacing w:val="-6"/>
        </w:rPr>
        <w:t xml:space="preserve"> </w:t>
      </w:r>
      <w:r w:rsidR="005915FD">
        <w:rPr>
          <w:spacing w:val="-4"/>
        </w:rPr>
        <w:t>over</w:t>
      </w:r>
      <w:r w:rsidR="005915FD">
        <w:rPr>
          <w:spacing w:val="-6"/>
        </w:rPr>
        <w:t xml:space="preserve"> </w:t>
      </w:r>
      <w:r w:rsidR="005915FD">
        <w:rPr>
          <w:spacing w:val="-4"/>
        </w:rPr>
        <w:t>calendar</w:t>
      </w:r>
      <w:r w:rsidR="005915FD">
        <w:rPr>
          <w:spacing w:val="-5"/>
        </w:rPr>
        <w:t xml:space="preserve"> </w:t>
      </w:r>
      <w:r w:rsidR="005915FD">
        <w:rPr>
          <w:spacing w:val="-4"/>
        </w:rPr>
        <w:t>month,</w:t>
      </w:r>
      <w:r w:rsidR="005915FD">
        <w:rPr>
          <w:spacing w:val="-5"/>
        </w:rPr>
        <w:t xml:space="preserve"> </w:t>
      </w:r>
      <w:r w:rsidR="005915FD">
        <w:rPr>
          <w:spacing w:val="-4"/>
        </w:rPr>
        <w:t>when</w:t>
      </w:r>
      <w:r w:rsidR="005915FD">
        <w:rPr>
          <w:spacing w:val="-6"/>
        </w:rPr>
        <w:t xml:space="preserve"> </w:t>
      </w:r>
      <w:r w:rsidR="005915FD">
        <w:rPr>
          <w:spacing w:val="-4"/>
        </w:rPr>
        <w:t>redundant</w:t>
      </w:r>
      <w:r w:rsidR="005915FD">
        <w:rPr>
          <w:spacing w:val="-5"/>
        </w:rPr>
        <w:t xml:space="preserve"> </w:t>
      </w:r>
      <w:r w:rsidR="005915FD">
        <w:rPr>
          <w:spacing w:val="-4"/>
        </w:rPr>
        <w:t>A+B</w:t>
      </w:r>
      <w:r w:rsidR="005915FD">
        <w:rPr>
          <w:spacing w:val="-7"/>
        </w:rPr>
        <w:t xml:space="preserve"> </w:t>
      </w:r>
      <w:r w:rsidR="005915FD">
        <w:rPr>
          <w:spacing w:val="-4"/>
        </w:rPr>
        <w:t>circuits are</w:t>
      </w:r>
      <w:r w:rsidR="005915FD">
        <w:rPr>
          <w:spacing w:val="-6"/>
        </w:rPr>
        <w:t xml:space="preserve"> </w:t>
      </w:r>
      <w:r w:rsidR="005915FD">
        <w:rPr>
          <w:spacing w:val="-4"/>
        </w:rPr>
        <w:t>delivered;</w:t>
      </w:r>
      <w:r w:rsidR="005915FD">
        <w:rPr>
          <w:spacing w:val="-6"/>
        </w:rPr>
        <w:t xml:space="preserve"> </w:t>
      </w:r>
      <w:proofErr w:type="gramStart"/>
      <w:r w:rsidR="005915FD">
        <w:rPr>
          <w:spacing w:val="-4"/>
        </w:rPr>
        <w:t>otherwise</w:t>
      </w:r>
      <w:proofErr w:type="gramEnd"/>
      <w:r w:rsidR="005915FD">
        <w:rPr>
          <w:spacing w:val="-4"/>
        </w:rPr>
        <w:t xml:space="preserve"> 99.99% for single</w:t>
      </w:r>
      <w:r w:rsidR="005915FD">
        <w:rPr>
          <w:spacing w:val="-6"/>
        </w:rPr>
        <w:t xml:space="preserve"> </w:t>
      </w:r>
      <w:r w:rsidR="005915FD">
        <w:rPr>
          <w:spacing w:val="-4"/>
        </w:rPr>
        <w:t>circuit</w:t>
      </w:r>
      <w:r w:rsidR="005915FD">
        <w:rPr>
          <w:spacing w:val="-5"/>
        </w:rPr>
        <w:t xml:space="preserve"> </w:t>
      </w:r>
      <w:r w:rsidR="005915FD">
        <w:rPr>
          <w:spacing w:val="-4"/>
        </w:rPr>
        <w:t>fed</w:t>
      </w:r>
      <w:r w:rsidR="005915FD">
        <w:rPr>
          <w:spacing w:val="-5"/>
        </w:rPr>
        <w:t xml:space="preserve"> </w:t>
      </w:r>
      <w:r w:rsidR="005915FD">
        <w:rPr>
          <w:spacing w:val="-4"/>
        </w:rPr>
        <w:t>cabinets.</w:t>
      </w:r>
      <w:r w:rsidR="005915FD">
        <w:rPr>
          <w:spacing w:val="35"/>
        </w:rPr>
        <w:t xml:space="preserve"> </w:t>
      </w:r>
      <w:r w:rsidR="005915FD">
        <w:rPr>
          <w:spacing w:val="-4"/>
        </w:rPr>
        <w:t>Should</w:t>
      </w:r>
      <w:r w:rsidR="005915FD">
        <w:rPr>
          <w:spacing w:val="-6"/>
        </w:rPr>
        <w:t xml:space="preserve"> </w:t>
      </w:r>
      <w:r w:rsidR="005915FD">
        <w:rPr>
          <w:spacing w:val="-4"/>
        </w:rPr>
        <w:t>Bluebird fail</w:t>
      </w:r>
      <w:r w:rsidR="005915FD">
        <w:rPr>
          <w:spacing w:val="-7"/>
        </w:rPr>
        <w:t xml:space="preserve"> </w:t>
      </w:r>
      <w:r w:rsidR="005915FD">
        <w:rPr>
          <w:spacing w:val="-4"/>
        </w:rPr>
        <w:t>to</w:t>
      </w:r>
      <w:r w:rsidR="005915FD">
        <w:rPr>
          <w:spacing w:val="-5"/>
        </w:rPr>
        <w:t xml:space="preserve"> </w:t>
      </w:r>
      <w:r w:rsidR="005915FD">
        <w:rPr>
          <w:spacing w:val="-4"/>
        </w:rPr>
        <w:t>meet</w:t>
      </w:r>
      <w:r w:rsidR="005915FD">
        <w:rPr>
          <w:spacing w:val="-8"/>
        </w:rPr>
        <w:t xml:space="preserve"> </w:t>
      </w:r>
      <w:r w:rsidR="005915FD">
        <w:rPr>
          <w:spacing w:val="-4"/>
        </w:rPr>
        <w:t>the Power Availability,</w:t>
      </w:r>
      <w:r w:rsidR="005915FD">
        <w:rPr>
          <w:spacing w:val="-6"/>
        </w:rPr>
        <w:t xml:space="preserve"> </w:t>
      </w:r>
      <w:r w:rsidR="005915FD">
        <w:rPr>
          <w:spacing w:val="-4"/>
        </w:rPr>
        <w:t>Bluebird,</w:t>
      </w:r>
      <w:r w:rsidR="005915FD">
        <w:rPr>
          <w:spacing w:val="-6"/>
        </w:rPr>
        <w:t xml:space="preserve"> </w:t>
      </w:r>
      <w:r w:rsidR="005915FD">
        <w:rPr>
          <w:spacing w:val="-4"/>
        </w:rPr>
        <w:t>upon Customer's request,</w:t>
      </w:r>
      <w:r w:rsidR="005915FD">
        <w:rPr>
          <w:spacing w:val="-8"/>
        </w:rPr>
        <w:t xml:space="preserve"> </w:t>
      </w:r>
      <w:r w:rsidR="005915FD">
        <w:rPr>
          <w:spacing w:val="-4"/>
        </w:rPr>
        <w:t>will</w:t>
      </w:r>
      <w:r w:rsidR="005915FD">
        <w:rPr>
          <w:spacing w:val="-7"/>
        </w:rPr>
        <w:t xml:space="preserve"> </w:t>
      </w:r>
      <w:r w:rsidR="005915FD">
        <w:rPr>
          <w:spacing w:val="-4"/>
        </w:rPr>
        <w:t>credit</w:t>
      </w:r>
      <w:r w:rsidR="005915FD">
        <w:rPr>
          <w:spacing w:val="-7"/>
        </w:rPr>
        <w:t xml:space="preserve"> </w:t>
      </w:r>
      <w:r w:rsidR="005915FD">
        <w:rPr>
          <w:spacing w:val="-4"/>
        </w:rPr>
        <w:t>Customer's</w:t>
      </w:r>
      <w:r w:rsidR="005915FD">
        <w:rPr>
          <w:spacing w:val="-7"/>
        </w:rPr>
        <w:t xml:space="preserve"> </w:t>
      </w:r>
      <w:r w:rsidR="005915FD">
        <w:rPr>
          <w:spacing w:val="-4"/>
        </w:rPr>
        <w:t>monthly</w:t>
      </w:r>
      <w:r w:rsidR="005915FD">
        <w:rPr>
          <w:spacing w:val="-8"/>
        </w:rPr>
        <w:t xml:space="preserve"> </w:t>
      </w:r>
      <w:r w:rsidR="005915FD">
        <w:rPr>
          <w:spacing w:val="-4"/>
        </w:rPr>
        <w:t>invoice</w:t>
      </w:r>
      <w:r w:rsidR="005915FD">
        <w:rPr>
          <w:spacing w:val="-7"/>
        </w:rPr>
        <w:t xml:space="preserve"> </w:t>
      </w:r>
      <w:r w:rsidR="005915FD">
        <w:rPr>
          <w:spacing w:val="-4"/>
        </w:rPr>
        <w:t>in</w:t>
      </w:r>
      <w:r w:rsidR="005915FD">
        <w:rPr>
          <w:spacing w:val="-7"/>
        </w:rPr>
        <w:t xml:space="preserve"> </w:t>
      </w:r>
      <w:r w:rsidR="005915FD">
        <w:rPr>
          <w:spacing w:val="-4"/>
        </w:rPr>
        <w:t>accordance</w:t>
      </w:r>
      <w:r w:rsidR="005915FD">
        <w:rPr>
          <w:spacing w:val="-7"/>
        </w:rPr>
        <w:t xml:space="preserve"> </w:t>
      </w:r>
      <w:r w:rsidR="005915FD">
        <w:rPr>
          <w:spacing w:val="-4"/>
        </w:rPr>
        <w:t>with</w:t>
      </w:r>
      <w:r w:rsidR="005915FD">
        <w:rPr>
          <w:spacing w:val="-8"/>
        </w:rPr>
        <w:t xml:space="preserve"> </w:t>
      </w:r>
      <w:r w:rsidR="005915FD">
        <w:rPr>
          <w:spacing w:val="-4"/>
        </w:rPr>
        <w:t>the</w:t>
      </w:r>
      <w:r w:rsidR="005915FD">
        <w:rPr>
          <w:spacing w:val="-7"/>
        </w:rPr>
        <w:t xml:space="preserve"> </w:t>
      </w:r>
      <w:r w:rsidR="005915FD">
        <w:rPr>
          <w:spacing w:val="-4"/>
        </w:rPr>
        <w:t>following</w:t>
      </w:r>
      <w:r w:rsidR="005915FD">
        <w:rPr>
          <w:spacing w:val="-7"/>
        </w:rPr>
        <w:t xml:space="preserve"> </w:t>
      </w:r>
      <w:r w:rsidR="005915FD">
        <w:rPr>
          <w:spacing w:val="-4"/>
        </w:rPr>
        <w:t>credit</w:t>
      </w:r>
      <w:r w:rsidR="005915FD">
        <w:rPr>
          <w:spacing w:val="-7"/>
        </w:rPr>
        <w:t xml:space="preserve"> </w:t>
      </w:r>
      <w:r w:rsidR="005915FD">
        <w:rPr>
          <w:spacing w:val="-4"/>
        </w:rPr>
        <w:t>schedule.</w:t>
      </w:r>
      <w:r w:rsidR="005915FD">
        <w:rPr>
          <w:spacing w:val="25"/>
        </w:rPr>
        <w:t xml:space="preserve"> </w:t>
      </w:r>
      <w:r w:rsidR="005915FD">
        <w:rPr>
          <w:spacing w:val="-4"/>
        </w:rPr>
        <w:t>The</w:t>
      </w:r>
      <w:r w:rsidR="005915FD">
        <w:rPr>
          <w:spacing w:val="-5"/>
        </w:rPr>
        <w:t xml:space="preserve"> </w:t>
      </w:r>
      <w:r w:rsidR="005915FD">
        <w:rPr>
          <w:spacing w:val="-4"/>
        </w:rPr>
        <w:t>Power</w:t>
      </w:r>
      <w:r w:rsidR="005915FD">
        <w:rPr>
          <w:spacing w:val="-6"/>
        </w:rPr>
        <w:t xml:space="preserve"> </w:t>
      </w:r>
      <w:r w:rsidR="005915FD">
        <w:rPr>
          <w:spacing w:val="-4"/>
        </w:rPr>
        <w:t>Availability</w:t>
      </w:r>
      <w:r w:rsidR="005915FD">
        <w:rPr>
          <w:spacing w:val="-8"/>
        </w:rPr>
        <w:t xml:space="preserve"> </w:t>
      </w:r>
      <w:r w:rsidR="005915FD">
        <w:rPr>
          <w:spacing w:val="-4"/>
        </w:rPr>
        <w:t>applies</w:t>
      </w:r>
      <w:r w:rsidR="005915FD">
        <w:rPr>
          <w:spacing w:val="-7"/>
        </w:rPr>
        <w:t xml:space="preserve"> </w:t>
      </w:r>
      <w:r w:rsidR="005915FD">
        <w:rPr>
          <w:spacing w:val="-4"/>
        </w:rPr>
        <w:t>to</w:t>
      </w:r>
      <w:r w:rsidR="005915FD">
        <w:rPr>
          <w:spacing w:val="-7"/>
        </w:rPr>
        <w:t xml:space="preserve"> </w:t>
      </w:r>
      <w:r w:rsidR="005915FD">
        <w:rPr>
          <w:spacing w:val="-4"/>
        </w:rPr>
        <w:t>the</w:t>
      </w:r>
      <w:r w:rsidR="005915FD">
        <w:rPr>
          <w:spacing w:val="-7"/>
        </w:rPr>
        <w:t xml:space="preserve"> </w:t>
      </w:r>
      <w:r w:rsidR="005915FD">
        <w:rPr>
          <w:spacing w:val="-4"/>
        </w:rPr>
        <w:t xml:space="preserve">affected </w:t>
      </w:r>
      <w:r w:rsidR="005915FD">
        <w:t>cabinet(s)</w:t>
      </w:r>
      <w:r w:rsidR="005915FD">
        <w:rPr>
          <w:spacing w:val="-12"/>
        </w:rPr>
        <w:t xml:space="preserve"> </w:t>
      </w:r>
      <w:r w:rsidR="005915FD">
        <w:t>only.</w:t>
      </w:r>
      <w:r w:rsidR="005915FD">
        <w:rPr>
          <w:spacing w:val="7"/>
        </w:rPr>
        <w:t xml:space="preserve"> </w:t>
      </w:r>
      <w:r w:rsidR="005915FD">
        <w:t>A</w:t>
      </w:r>
      <w:r w:rsidR="005915FD">
        <w:rPr>
          <w:spacing w:val="-11"/>
        </w:rPr>
        <w:t xml:space="preserve"> </w:t>
      </w:r>
      <w:r w:rsidR="005915FD">
        <w:t>power</w:t>
      </w:r>
      <w:r w:rsidR="005915FD">
        <w:rPr>
          <w:spacing w:val="-10"/>
        </w:rPr>
        <w:t xml:space="preserve"> </w:t>
      </w:r>
      <w:r w:rsidR="005915FD">
        <w:t>outage</w:t>
      </w:r>
      <w:r w:rsidR="005915FD">
        <w:rPr>
          <w:spacing w:val="-12"/>
        </w:rPr>
        <w:t xml:space="preserve"> </w:t>
      </w:r>
      <w:r w:rsidR="005915FD">
        <w:t>shall</w:t>
      </w:r>
      <w:r w:rsidR="005915FD">
        <w:rPr>
          <w:spacing w:val="-11"/>
        </w:rPr>
        <w:t xml:space="preserve"> </w:t>
      </w:r>
      <w:r w:rsidR="005915FD">
        <w:t>begin</w:t>
      </w:r>
      <w:r w:rsidR="005915FD">
        <w:rPr>
          <w:spacing w:val="-10"/>
        </w:rPr>
        <w:t xml:space="preserve"> </w:t>
      </w:r>
      <w:r w:rsidR="005915FD">
        <w:t>when</w:t>
      </w:r>
      <w:r w:rsidR="005915FD">
        <w:rPr>
          <w:spacing w:val="-12"/>
        </w:rPr>
        <w:t xml:space="preserve"> </w:t>
      </w:r>
      <w:r w:rsidR="005915FD">
        <w:t>Customer</w:t>
      </w:r>
      <w:r w:rsidR="005915FD">
        <w:rPr>
          <w:spacing w:val="-11"/>
        </w:rPr>
        <w:t xml:space="preserve"> </w:t>
      </w:r>
      <w:r w:rsidR="005915FD">
        <w:t>loses</w:t>
      </w:r>
      <w:r w:rsidR="005915FD">
        <w:rPr>
          <w:spacing w:val="-11"/>
        </w:rPr>
        <w:t xml:space="preserve"> </w:t>
      </w:r>
      <w:r w:rsidR="005915FD">
        <w:t>complete</w:t>
      </w:r>
      <w:r w:rsidR="005915FD">
        <w:rPr>
          <w:spacing w:val="-10"/>
        </w:rPr>
        <w:t xml:space="preserve"> </w:t>
      </w:r>
      <w:r w:rsidR="005915FD">
        <w:t>power</w:t>
      </w:r>
      <w:r w:rsidR="005915FD">
        <w:rPr>
          <w:spacing w:val="-12"/>
        </w:rPr>
        <w:t xml:space="preserve"> </w:t>
      </w:r>
      <w:r w:rsidR="005915FD">
        <w:t>to</w:t>
      </w:r>
      <w:r w:rsidR="005915FD">
        <w:rPr>
          <w:spacing w:val="-10"/>
        </w:rPr>
        <w:t xml:space="preserve"> </w:t>
      </w:r>
      <w:r w:rsidR="005915FD">
        <w:t>a</w:t>
      </w:r>
      <w:r w:rsidR="005915FD">
        <w:rPr>
          <w:spacing w:val="-11"/>
        </w:rPr>
        <w:t xml:space="preserve"> </w:t>
      </w:r>
      <w:r w:rsidR="005915FD">
        <w:t>cabinet.</w:t>
      </w:r>
      <w:r w:rsidR="005915FD">
        <w:rPr>
          <w:spacing w:val="25"/>
        </w:rPr>
        <w:t xml:space="preserve"> </w:t>
      </w:r>
      <w:r w:rsidR="005915FD">
        <w:t>A</w:t>
      </w:r>
      <w:r w:rsidR="005915FD">
        <w:rPr>
          <w:spacing w:val="-12"/>
        </w:rPr>
        <w:t xml:space="preserve"> </w:t>
      </w:r>
      <w:r w:rsidR="005915FD">
        <w:t>credit</w:t>
      </w:r>
      <w:r w:rsidR="005915FD">
        <w:rPr>
          <w:spacing w:val="-10"/>
        </w:rPr>
        <w:t xml:space="preserve"> </w:t>
      </w:r>
      <w:r w:rsidR="005915FD">
        <w:t>will</w:t>
      </w:r>
      <w:r w:rsidR="005915FD">
        <w:rPr>
          <w:spacing w:val="-10"/>
        </w:rPr>
        <w:t xml:space="preserve"> </w:t>
      </w:r>
      <w:r w:rsidR="005915FD">
        <w:t>not</w:t>
      </w:r>
      <w:r w:rsidR="005915FD">
        <w:rPr>
          <w:spacing w:val="-10"/>
        </w:rPr>
        <w:t xml:space="preserve"> </w:t>
      </w:r>
      <w:r w:rsidR="005915FD">
        <w:t>be</w:t>
      </w:r>
      <w:r w:rsidR="005915FD">
        <w:rPr>
          <w:spacing w:val="-12"/>
        </w:rPr>
        <w:t xml:space="preserve"> </w:t>
      </w:r>
      <w:r w:rsidR="005915FD">
        <w:t>issued</w:t>
      </w:r>
      <w:r w:rsidR="005915FD">
        <w:rPr>
          <w:spacing w:val="-11"/>
        </w:rPr>
        <w:t xml:space="preserve"> </w:t>
      </w:r>
      <w:r w:rsidR="005915FD">
        <w:t>if</w:t>
      </w:r>
      <w:r w:rsidR="005915FD">
        <w:rPr>
          <w:spacing w:val="-10"/>
        </w:rPr>
        <w:t xml:space="preserve"> </w:t>
      </w:r>
      <w:r w:rsidR="005915FD">
        <w:t>Customer</w:t>
      </w:r>
      <w:r w:rsidR="005915FD">
        <w:rPr>
          <w:spacing w:val="-10"/>
        </w:rPr>
        <w:t xml:space="preserve"> </w:t>
      </w:r>
      <w:r w:rsidR="005915FD">
        <w:t>experiences</w:t>
      </w:r>
      <w:r w:rsidR="005915FD">
        <w:rPr>
          <w:spacing w:val="-12"/>
        </w:rPr>
        <w:t xml:space="preserve"> </w:t>
      </w:r>
      <w:r w:rsidR="005915FD">
        <w:t>a power loss on one side of an A+B power configuration</w:t>
      </w:r>
      <w:r w:rsidR="00163C4E">
        <w:t>; additionally</w:t>
      </w:r>
      <w:r w:rsidR="00760C0F">
        <w:t>,</w:t>
      </w:r>
      <w:r w:rsidR="00163C4E">
        <w:t xml:space="preserve"> such power loss will not be deemed a </w:t>
      </w:r>
      <w:r w:rsidR="00056EC3">
        <w:t>non-compliance to the SLA</w:t>
      </w:r>
      <w:r w:rsidR="00163C4E">
        <w:t xml:space="preserve"> for purpose of Chronic Problem calculation</w:t>
      </w:r>
      <w:r w:rsidR="005915FD">
        <w:t>.</w:t>
      </w:r>
    </w:p>
    <w:p w14:paraId="393A50E9" w14:textId="77777777" w:rsidR="00336350" w:rsidRDefault="00336350">
      <w:pPr>
        <w:pStyle w:val="BodyText"/>
        <w:rPr>
          <w:sz w:val="20"/>
        </w:rPr>
      </w:pPr>
    </w:p>
    <w:p w14:paraId="393A50EA" w14:textId="365DC300" w:rsidR="00336350" w:rsidRDefault="005915FD">
      <w:pPr>
        <w:pStyle w:val="BodyText"/>
        <w:spacing w:before="7"/>
        <w:rPr>
          <w:sz w:val="14"/>
        </w:rPr>
      </w:pPr>
      <w:r>
        <w:rPr>
          <w:noProof/>
        </w:rPr>
        <w:lastRenderedPageBreak/>
        <mc:AlternateContent>
          <mc:Choice Requires="wps">
            <w:drawing>
              <wp:anchor distT="0" distB="0" distL="0" distR="0" simplePos="0" relativeHeight="251658240" behindDoc="1" locked="0" layoutInCell="1" allowOverlap="1" wp14:anchorId="393A515C" wp14:editId="4C42B670">
                <wp:simplePos x="0" y="0"/>
                <wp:positionH relativeFrom="page">
                  <wp:posOffset>871855</wp:posOffset>
                </wp:positionH>
                <wp:positionV relativeFrom="paragraph">
                  <wp:posOffset>121920</wp:posOffset>
                </wp:positionV>
                <wp:extent cx="2306955" cy="1177290"/>
                <wp:effectExtent l="0" t="0" r="0" b="0"/>
                <wp:wrapTopAndBottom/>
                <wp:docPr id="585702020" name="Text Box 5857020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955" cy="1177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0"/>
                              <w:gridCol w:w="1904"/>
                            </w:tblGrid>
                            <w:tr w:rsidR="00336350" w14:paraId="393A5163" w14:textId="77777777">
                              <w:trPr>
                                <w:trHeight w:val="225"/>
                              </w:trPr>
                              <w:tc>
                                <w:tcPr>
                                  <w:tcW w:w="3624" w:type="dxa"/>
                                  <w:gridSpan w:val="2"/>
                                </w:tcPr>
                                <w:p w14:paraId="393A5162" w14:textId="77777777" w:rsidR="00336350" w:rsidRDefault="005915FD">
                                  <w:pPr>
                                    <w:pStyle w:val="TableParagraph"/>
                                    <w:spacing w:line="203" w:lineRule="exact"/>
                                    <w:ind w:left="363"/>
                                    <w:jc w:val="left"/>
                                    <w:rPr>
                                      <w:sz w:val="18"/>
                                    </w:rPr>
                                  </w:pPr>
                                  <w:r>
                                    <w:rPr>
                                      <w:spacing w:val="-4"/>
                                      <w:sz w:val="18"/>
                                    </w:rPr>
                                    <w:t>“A</w:t>
                                  </w:r>
                                  <w:r>
                                    <w:rPr>
                                      <w:spacing w:val="-6"/>
                                      <w:sz w:val="18"/>
                                    </w:rPr>
                                    <w:t xml:space="preserve"> </w:t>
                                  </w:r>
                                  <w:r>
                                    <w:rPr>
                                      <w:spacing w:val="-4"/>
                                      <w:sz w:val="18"/>
                                    </w:rPr>
                                    <w:t>Side”</w:t>
                                  </w:r>
                                  <w:r>
                                    <w:rPr>
                                      <w:spacing w:val="-3"/>
                                      <w:sz w:val="18"/>
                                    </w:rPr>
                                    <w:t xml:space="preserve"> </w:t>
                                  </w:r>
                                  <w:r>
                                    <w:rPr>
                                      <w:spacing w:val="-4"/>
                                      <w:sz w:val="18"/>
                                    </w:rPr>
                                    <w:t>(single</w:t>
                                  </w:r>
                                  <w:r>
                                    <w:rPr>
                                      <w:spacing w:val="-6"/>
                                      <w:sz w:val="18"/>
                                    </w:rPr>
                                    <w:t xml:space="preserve"> </w:t>
                                  </w:r>
                                  <w:r>
                                    <w:rPr>
                                      <w:spacing w:val="-4"/>
                                      <w:sz w:val="18"/>
                                    </w:rPr>
                                    <w:t>circuit)</w:t>
                                  </w:r>
                                  <w:r>
                                    <w:rPr>
                                      <w:spacing w:val="-2"/>
                                      <w:sz w:val="18"/>
                                    </w:rPr>
                                    <w:t xml:space="preserve"> </w:t>
                                  </w:r>
                                  <w:r>
                                    <w:rPr>
                                      <w:spacing w:val="-4"/>
                                      <w:sz w:val="18"/>
                                    </w:rPr>
                                    <w:t>SLA</w:t>
                                  </w:r>
                                  <w:r>
                                    <w:rPr>
                                      <w:spacing w:val="-2"/>
                                      <w:sz w:val="18"/>
                                    </w:rPr>
                                    <w:t xml:space="preserve"> </w:t>
                                  </w:r>
                                  <w:r>
                                    <w:rPr>
                                      <w:spacing w:val="-4"/>
                                      <w:sz w:val="18"/>
                                    </w:rPr>
                                    <w:t>Schedule</w:t>
                                  </w:r>
                                </w:p>
                              </w:tc>
                            </w:tr>
                            <w:tr w:rsidR="00336350" w14:paraId="393A5166" w14:textId="77777777">
                              <w:trPr>
                                <w:trHeight w:val="413"/>
                              </w:trPr>
                              <w:tc>
                                <w:tcPr>
                                  <w:tcW w:w="1720" w:type="dxa"/>
                                </w:tcPr>
                                <w:p w14:paraId="393A5164" w14:textId="77777777" w:rsidR="00336350" w:rsidRDefault="005915FD">
                                  <w:pPr>
                                    <w:pStyle w:val="TableParagraph"/>
                                    <w:spacing w:before="1" w:line="240" w:lineRule="auto"/>
                                    <w:ind w:left="104" w:right="44"/>
                                    <w:rPr>
                                      <w:sz w:val="18"/>
                                    </w:rPr>
                                  </w:pPr>
                                  <w:r>
                                    <w:rPr>
                                      <w:spacing w:val="-4"/>
                                      <w:sz w:val="18"/>
                                    </w:rPr>
                                    <w:t>Length</w:t>
                                  </w:r>
                                  <w:r>
                                    <w:rPr>
                                      <w:spacing w:val="-8"/>
                                      <w:sz w:val="18"/>
                                    </w:rPr>
                                    <w:t xml:space="preserve"> </w:t>
                                  </w:r>
                                  <w:r>
                                    <w:rPr>
                                      <w:spacing w:val="-4"/>
                                      <w:sz w:val="18"/>
                                    </w:rPr>
                                    <w:t>of</w:t>
                                  </w:r>
                                  <w:r>
                                    <w:rPr>
                                      <w:spacing w:val="-1"/>
                                      <w:sz w:val="18"/>
                                    </w:rPr>
                                    <w:t xml:space="preserve"> </w:t>
                                  </w:r>
                                  <w:r>
                                    <w:rPr>
                                      <w:spacing w:val="-4"/>
                                      <w:sz w:val="18"/>
                                    </w:rPr>
                                    <w:t>Interruption</w:t>
                                  </w:r>
                                </w:p>
                              </w:tc>
                              <w:tc>
                                <w:tcPr>
                                  <w:tcW w:w="1904" w:type="dxa"/>
                                </w:tcPr>
                                <w:p w14:paraId="393A5165" w14:textId="273F143D" w:rsidR="00336350" w:rsidRDefault="005915FD">
                                  <w:pPr>
                                    <w:pStyle w:val="TableParagraph"/>
                                    <w:spacing w:line="206" w:lineRule="exact"/>
                                    <w:ind w:left="571" w:right="148" w:hanging="462"/>
                                    <w:jc w:val="left"/>
                                    <w:rPr>
                                      <w:sz w:val="18"/>
                                    </w:rPr>
                                  </w:pPr>
                                  <w:r>
                                    <w:rPr>
                                      <w:spacing w:val="-4"/>
                                      <w:sz w:val="18"/>
                                    </w:rPr>
                                    <w:t>Credit</w:t>
                                  </w:r>
                                  <w:r>
                                    <w:rPr>
                                      <w:spacing w:val="-13"/>
                                      <w:sz w:val="18"/>
                                    </w:rPr>
                                    <w:t xml:space="preserve"> </w:t>
                                  </w:r>
                                  <w:r>
                                    <w:rPr>
                                      <w:spacing w:val="-4"/>
                                      <w:sz w:val="18"/>
                                    </w:rPr>
                                    <w:t>Against</w:t>
                                  </w:r>
                                  <w:r>
                                    <w:rPr>
                                      <w:spacing w:val="-10"/>
                                      <w:sz w:val="18"/>
                                    </w:rPr>
                                    <w:t xml:space="preserve"> </w:t>
                                  </w:r>
                                  <w:r>
                                    <w:rPr>
                                      <w:spacing w:val="-4"/>
                                      <w:sz w:val="18"/>
                                    </w:rPr>
                                    <w:t xml:space="preserve">Monthly </w:t>
                                  </w:r>
                                  <w:r w:rsidR="00263323">
                                    <w:rPr>
                                      <w:spacing w:val="-4"/>
                                      <w:sz w:val="18"/>
                                    </w:rPr>
                                    <w:t xml:space="preserve">Power </w:t>
                                  </w:r>
                                  <w:r>
                                    <w:rPr>
                                      <w:spacing w:val="-2"/>
                                      <w:sz w:val="18"/>
                                    </w:rPr>
                                    <w:t>Charges</w:t>
                                  </w:r>
                                </w:p>
                              </w:tc>
                            </w:tr>
                            <w:tr w:rsidR="00336350" w14:paraId="393A5169" w14:textId="77777777">
                              <w:trPr>
                                <w:trHeight w:val="234"/>
                              </w:trPr>
                              <w:tc>
                                <w:tcPr>
                                  <w:tcW w:w="1720" w:type="dxa"/>
                                </w:tcPr>
                                <w:p w14:paraId="393A5167" w14:textId="77777777" w:rsidR="00336350" w:rsidRDefault="005915FD">
                                  <w:pPr>
                                    <w:pStyle w:val="TableParagraph"/>
                                    <w:spacing w:line="206" w:lineRule="exact"/>
                                    <w:ind w:left="104" w:right="11"/>
                                    <w:rPr>
                                      <w:sz w:val="18"/>
                                    </w:rPr>
                                  </w:pPr>
                                  <w:r>
                                    <w:rPr>
                                      <w:sz w:val="18"/>
                                    </w:rPr>
                                    <w:t>&lt;</w:t>
                                  </w:r>
                                  <w:r>
                                    <w:rPr>
                                      <w:spacing w:val="-9"/>
                                      <w:sz w:val="18"/>
                                    </w:rPr>
                                    <w:t xml:space="preserve"> </w:t>
                                  </w:r>
                                  <w:r>
                                    <w:rPr>
                                      <w:sz w:val="18"/>
                                    </w:rPr>
                                    <w:t>5</w:t>
                                  </w:r>
                                  <w:r>
                                    <w:rPr>
                                      <w:spacing w:val="-7"/>
                                      <w:sz w:val="18"/>
                                    </w:rPr>
                                    <w:t xml:space="preserve"> </w:t>
                                  </w:r>
                                  <w:r>
                                    <w:rPr>
                                      <w:spacing w:val="-2"/>
                                      <w:sz w:val="18"/>
                                    </w:rPr>
                                    <w:t>minutes</w:t>
                                  </w:r>
                                </w:p>
                              </w:tc>
                              <w:tc>
                                <w:tcPr>
                                  <w:tcW w:w="1904" w:type="dxa"/>
                                </w:tcPr>
                                <w:p w14:paraId="393A5168" w14:textId="77777777" w:rsidR="00336350" w:rsidRDefault="005915FD">
                                  <w:pPr>
                                    <w:pStyle w:val="TableParagraph"/>
                                    <w:spacing w:line="206" w:lineRule="exact"/>
                                    <w:ind w:left="784"/>
                                    <w:jc w:val="left"/>
                                    <w:rPr>
                                      <w:sz w:val="18"/>
                                    </w:rPr>
                                  </w:pPr>
                                  <w:r>
                                    <w:rPr>
                                      <w:spacing w:val="-5"/>
                                      <w:sz w:val="18"/>
                                    </w:rPr>
                                    <w:t>0%</w:t>
                                  </w:r>
                                </w:p>
                              </w:tc>
                            </w:tr>
                            <w:tr w:rsidR="00336350" w14:paraId="393A516C" w14:textId="77777777">
                              <w:trPr>
                                <w:trHeight w:val="224"/>
                              </w:trPr>
                              <w:tc>
                                <w:tcPr>
                                  <w:tcW w:w="1720" w:type="dxa"/>
                                </w:tcPr>
                                <w:p w14:paraId="393A516A" w14:textId="77777777" w:rsidR="00336350" w:rsidRDefault="005915FD">
                                  <w:pPr>
                                    <w:pStyle w:val="TableParagraph"/>
                                    <w:spacing w:line="203" w:lineRule="exact"/>
                                    <w:ind w:left="173" w:right="44"/>
                                    <w:rPr>
                                      <w:sz w:val="18"/>
                                    </w:rPr>
                                  </w:pPr>
                                  <w:r>
                                    <w:rPr>
                                      <w:sz w:val="18"/>
                                    </w:rPr>
                                    <w:t>5</w:t>
                                  </w:r>
                                  <w:r>
                                    <w:rPr>
                                      <w:spacing w:val="-9"/>
                                      <w:sz w:val="18"/>
                                    </w:rPr>
                                    <w:t xml:space="preserve"> </w:t>
                                  </w:r>
                                  <w:r>
                                    <w:rPr>
                                      <w:sz w:val="18"/>
                                    </w:rPr>
                                    <w:t>–</w:t>
                                  </w:r>
                                  <w:r>
                                    <w:rPr>
                                      <w:spacing w:val="-8"/>
                                      <w:sz w:val="18"/>
                                    </w:rPr>
                                    <w:t xml:space="preserve"> </w:t>
                                  </w:r>
                                  <w:r>
                                    <w:rPr>
                                      <w:sz w:val="18"/>
                                    </w:rPr>
                                    <w:t>60</w:t>
                                  </w:r>
                                  <w:r>
                                    <w:rPr>
                                      <w:spacing w:val="-8"/>
                                      <w:sz w:val="18"/>
                                    </w:rPr>
                                    <w:t xml:space="preserve"> </w:t>
                                  </w:r>
                                  <w:r>
                                    <w:rPr>
                                      <w:spacing w:val="-2"/>
                                      <w:sz w:val="18"/>
                                    </w:rPr>
                                    <w:t>minutes</w:t>
                                  </w:r>
                                </w:p>
                              </w:tc>
                              <w:tc>
                                <w:tcPr>
                                  <w:tcW w:w="1904" w:type="dxa"/>
                                </w:tcPr>
                                <w:p w14:paraId="393A516B" w14:textId="77777777" w:rsidR="00336350" w:rsidRDefault="005915FD">
                                  <w:pPr>
                                    <w:pStyle w:val="TableParagraph"/>
                                    <w:spacing w:line="203" w:lineRule="exact"/>
                                    <w:ind w:left="747"/>
                                    <w:jc w:val="left"/>
                                    <w:rPr>
                                      <w:sz w:val="18"/>
                                    </w:rPr>
                                  </w:pPr>
                                  <w:r>
                                    <w:rPr>
                                      <w:spacing w:val="-5"/>
                                      <w:sz w:val="18"/>
                                    </w:rPr>
                                    <w:t>10%</w:t>
                                  </w:r>
                                </w:p>
                              </w:tc>
                            </w:tr>
                            <w:tr w:rsidR="00336350" w14:paraId="393A516F" w14:textId="77777777">
                              <w:trPr>
                                <w:trHeight w:val="224"/>
                              </w:trPr>
                              <w:tc>
                                <w:tcPr>
                                  <w:tcW w:w="1720" w:type="dxa"/>
                                </w:tcPr>
                                <w:p w14:paraId="393A516D" w14:textId="77777777" w:rsidR="00336350" w:rsidRDefault="005915FD">
                                  <w:pPr>
                                    <w:pStyle w:val="TableParagraph"/>
                                    <w:spacing w:line="203" w:lineRule="exact"/>
                                    <w:ind w:left="177" w:right="44"/>
                                    <w:rPr>
                                      <w:sz w:val="18"/>
                                    </w:rPr>
                                  </w:pPr>
                                  <w:r>
                                    <w:rPr>
                                      <w:sz w:val="18"/>
                                    </w:rPr>
                                    <w:t>61</w:t>
                                  </w:r>
                                  <w:r>
                                    <w:rPr>
                                      <w:spacing w:val="-13"/>
                                      <w:sz w:val="18"/>
                                    </w:rPr>
                                    <w:t xml:space="preserve"> </w:t>
                                  </w:r>
                                  <w:r>
                                    <w:rPr>
                                      <w:sz w:val="18"/>
                                    </w:rPr>
                                    <w:t>–</w:t>
                                  </w:r>
                                  <w:r>
                                    <w:rPr>
                                      <w:spacing w:val="-9"/>
                                      <w:sz w:val="18"/>
                                    </w:rPr>
                                    <w:t xml:space="preserve"> </w:t>
                                  </w:r>
                                  <w:r>
                                    <w:rPr>
                                      <w:sz w:val="18"/>
                                    </w:rPr>
                                    <w:t>120</w:t>
                                  </w:r>
                                  <w:r>
                                    <w:rPr>
                                      <w:spacing w:val="-11"/>
                                      <w:sz w:val="18"/>
                                    </w:rPr>
                                    <w:t xml:space="preserve"> </w:t>
                                  </w:r>
                                  <w:r>
                                    <w:rPr>
                                      <w:spacing w:val="-2"/>
                                      <w:sz w:val="18"/>
                                    </w:rPr>
                                    <w:t>minutes</w:t>
                                  </w:r>
                                </w:p>
                              </w:tc>
                              <w:tc>
                                <w:tcPr>
                                  <w:tcW w:w="1904" w:type="dxa"/>
                                </w:tcPr>
                                <w:p w14:paraId="393A516E" w14:textId="77777777" w:rsidR="00336350" w:rsidRDefault="005915FD">
                                  <w:pPr>
                                    <w:pStyle w:val="TableParagraph"/>
                                    <w:spacing w:line="203" w:lineRule="exact"/>
                                    <w:ind w:left="747"/>
                                    <w:jc w:val="left"/>
                                    <w:rPr>
                                      <w:sz w:val="18"/>
                                    </w:rPr>
                                  </w:pPr>
                                  <w:r>
                                    <w:rPr>
                                      <w:spacing w:val="-5"/>
                                      <w:sz w:val="18"/>
                                    </w:rPr>
                                    <w:t>25%</w:t>
                                  </w:r>
                                </w:p>
                              </w:tc>
                            </w:tr>
                            <w:tr w:rsidR="00336350" w14:paraId="393A5172" w14:textId="77777777">
                              <w:trPr>
                                <w:trHeight w:val="225"/>
                              </w:trPr>
                              <w:tc>
                                <w:tcPr>
                                  <w:tcW w:w="1720" w:type="dxa"/>
                                </w:tcPr>
                                <w:p w14:paraId="393A5170" w14:textId="77777777" w:rsidR="00336350" w:rsidRDefault="005915FD">
                                  <w:pPr>
                                    <w:pStyle w:val="TableParagraph"/>
                                    <w:spacing w:line="204" w:lineRule="exact"/>
                                    <w:ind w:left="182" w:right="44"/>
                                    <w:rPr>
                                      <w:sz w:val="18"/>
                                    </w:rPr>
                                  </w:pPr>
                                  <w:r>
                                    <w:rPr>
                                      <w:spacing w:val="-2"/>
                                      <w:sz w:val="18"/>
                                    </w:rPr>
                                    <w:t>121</w:t>
                                  </w:r>
                                  <w:r>
                                    <w:rPr>
                                      <w:spacing w:val="-12"/>
                                      <w:sz w:val="18"/>
                                    </w:rPr>
                                    <w:t xml:space="preserve"> </w:t>
                                  </w:r>
                                  <w:r>
                                    <w:rPr>
                                      <w:spacing w:val="-2"/>
                                      <w:sz w:val="18"/>
                                    </w:rPr>
                                    <w:t>–</w:t>
                                  </w:r>
                                  <w:r>
                                    <w:rPr>
                                      <w:spacing w:val="-8"/>
                                      <w:sz w:val="18"/>
                                    </w:rPr>
                                    <w:t xml:space="preserve"> </w:t>
                                  </w:r>
                                  <w:r>
                                    <w:rPr>
                                      <w:spacing w:val="-2"/>
                                      <w:sz w:val="18"/>
                                    </w:rPr>
                                    <w:t>360</w:t>
                                  </w:r>
                                  <w:r>
                                    <w:rPr>
                                      <w:spacing w:val="-6"/>
                                      <w:sz w:val="18"/>
                                    </w:rPr>
                                    <w:t xml:space="preserve"> </w:t>
                                  </w:r>
                                  <w:r>
                                    <w:rPr>
                                      <w:spacing w:val="-2"/>
                                      <w:sz w:val="18"/>
                                    </w:rPr>
                                    <w:t>minutes</w:t>
                                  </w:r>
                                </w:p>
                              </w:tc>
                              <w:tc>
                                <w:tcPr>
                                  <w:tcW w:w="1904" w:type="dxa"/>
                                </w:tcPr>
                                <w:p w14:paraId="393A5171" w14:textId="77777777" w:rsidR="00336350" w:rsidRDefault="005915FD">
                                  <w:pPr>
                                    <w:pStyle w:val="TableParagraph"/>
                                    <w:spacing w:line="204" w:lineRule="exact"/>
                                    <w:ind w:left="747"/>
                                    <w:jc w:val="left"/>
                                    <w:rPr>
                                      <w:sz w:val="18"/>
                                    </w:rPr>
                                  </w:pPr>
                                  <w:r>
                                    <w:rPr>
                                      <w:spacing w:val="-5"/>
                                      <w:sz w:val="18"/>
                                    </w:rPr>
                                    <w:t>50%</w:t>
                                  </w:r>
                                </w:p>
                              </w:tc>
                            </w:tr>
                            <w:tr w:rsidR="00336350" w14:paraId="393A5175" w14:textId="77777777">
                              <w:trPr>
                                <w:trHeight w:val="232"/>
                              </w:trPr>
                              <w:tc>
                                <w:tcPr>
                                  <w:tcW w:w="1720" w:type="dxa"/>
                                  <w:tcBorders>
                                    <w:bottom w:val="nil"/>
                                  </w:tcBorders>
                                </w:tcPr>
                                <w:p w14:paraId="393A5173" w14:textId="77777777" w:rsidR="00336350" w:rsidRDefault="005915FD">
                                  <w:pPr>
                                    <w:pStyle w:val="TableParagraph"/>
                                    <w:spacing w:before="5" w:line="207" w:lineRule="exact"/>
                                    <w:ind w:left="321"/>
                                    <w:jc w:val="left"/>
                                    <w:rPr>
                                      <w:sz w:val="18"/>
                                    </w:rPr>
                                  </w:pPr>
                                  <w:r>
                                    <w:rPr>
                                      <w:rFonts w:ascii="Courier New"/>
                                      <w:sz w:val="18"/>
                                    </w:rPr>
                                    <w:t>&gt;</w:t>
                                  </w:r>
                                  <w:r>
                                    <w:rPr>
                                      <w:spacing w:val="47"/>
                                      <w:sz w:val="18"/>
                                    </w:rPr>
                                    <w:t xml:space="preserve"> </w:t>
                                  </w:r>
                                  <w:r>
                                    <w:rPr>
                                      <w:sz w:val="18"/>
                                    </w:rPr>
                                    <w:t>361</w:t>
                                  </w:r>
                                  <w:r>
                                    <w:rPr>
                                      <w:spacing w:val="-8"/>
                                      <w:sz w:val="18"/>
                                    </w:rPr>
                                    <w:t xml:space="preserve"> </w:t>
                                  </w:r>
                                  <w:r>
                                    <w:rPr>
                                      <w:spacing w:val="-2"/>
                                      <w:sz w:val="18"/>
                                    </w:rPr>
                                    <w:t>minutes</w:t>
                                  </w:r>
                                </w:p>
                              </w:tc>
                              <w:tc>
                                <w:tcPr>
                                  <w:tcW w:w="1904" w:type="dxa"/>
                                  <w:tcBorders>
                                    <w:bottom w:val="nil"/>
                                  </w:tcBorders>
                                </w:tcPr>
                                <w:p w14:paraId="393A5174" w14:textId="77777777" w:rsidR="00336350" w:rsidRDefault="005915FD">
                                  <w:pPr>
                                    <w:pStyle w:val="TableParagraph"/>
                                    <w:spacing w:before="2" w:line="240" w:lineRule="auto"/>
                                    <w:ind w:left="706"/>
                                    <w:jc w:val="left"/>
                                    <w:rPr>
                                      <w:sz w:val="18"/>
                                    </w:rPr>
                                  </w:pPr>
                                  <w:r>
                                    <w:rPr>
                                      <w:spacing w:val="-4"/>
                                      <w:sz w:val="18"/>
                                    </w:rPr>
                                    <w:t>100%</w:t>
                                  </w:r>
                                </w:p>
                              </w:tc>
                            </w:tr>
                          </w:tbl>
                          <w:p w14:paraId="393A5176" w14:textId="77777777" w:rsidR="00336350" w:rsidRDefault="0033635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3A515C" id="_x0000_t202" coordsize="21600,21600" o:spt="202" path="m,l,21600r21600,l21600,xe">
                <v:stroke joinstyle="miter"/>
                <v:path gradientshapeok="t" o:connecttype="rect"/>
              </v:shapetype>
              <v:shape id="Text Box 585702020" o:spid="_x0000_s1026" type="#_x0000_t202" style="position:absolute;margin-left:68.65pt;margin-top:9.6pt;width:181.65pt;height:92.7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0"/>
                        <w:gridCol w:w="1904"/>
                      </w:tblGrid>
                      <w:tr w:rsidR="00336350" w14:paraId="393A5163" w14:textId="77777777">
                        <w:trPr>
                          <w:trHeight w:val="225"/>
                        </w:trPr>
                        <w:tc>
                          <w:tcPr>
                            <w:tcW w:w="3624" w:type="dxa"/>
                            <w:gridSpan w:val="2"/>
                          </w:tcPr>
                          <w:p w14:paraId="393A5162" w14:textId="77777777" w:rsidR="00336350" w:rsidRDefault="005915FD">
                            <w:pPr>
                              <w:pStyle w:val="TableParagraph"/>
                              <w:spacing w:line="203" w:lineRule="exact"/>
                              <w:ind w:left="363"/>
                              <w:jc w:val="left"/>
                              <w:rPr>
                                <w:sz w:val="18"/>
                              </w:rPr>
                            </w:pPr>
                            <w:r>
                              <w:rPr>
                                <w:spacing w:val="-4"/>
                                <w:sz w:val="18"/>
                              </w:rPr>
                              <w:t>“A</w:t>
                            </w:r>
                            <w:r>
                              <w:rPr>
                                <w:spacing w:val="-6"/>
                                <w:sz w:val="18"/>
                              </w:rPr>
                              <w:t xml:space="preserve"> </w:t>
                            </w:r>
                            <w:r>
                              <w:rPr>
                                <w:spacing w:val="-4"/>
                                <w:sz w:val="18"/>
                              </w:rPr>
                              <w:t>Side”</w:t>
                            </w:r>
                            <w:r>
                              <w:rPr>
                                <w:spacing w:val="-3"/>
                                <w:sz w:val="18"/>
                              </w:rPr>
                              <w:t xml:space="preserve"> </w:t>
                            </w:r>
                            <w:r>
                              <w:rPr>
                                <w:spacing w:val="-4"/>
                                <w:sz w:val="18"/>
                              </w:rPr>
                              <w:t>(single</w:t>
                            </w:r>
                            <w:r>
                              <w:rPr>
                                <w:spacing w:val="-6"/>
                                <w:sz w:val="18"/>
                              </w:rPr>
                              <w:t xml:space="preserve"> </w:t>
                            </w:r>
                            <w:r>
                              <w:rPr>
                                <w:spacing w:val="-4"/>
                                <w:sz w:val="18"/>
                              </w:rPr>
                              <w:t>circuit)</w:t>
                            </w:r>
                            <w:r>
                              <w:rPr>
                                <w:spacing w:val="-2"/>
                                <w:sz w:val="18"/>
                              </w:rPr>
                              <w:t xml:space="preserve"> </w:t>
                            </w:r>
                            <w:r>
                              <w:rPr>
                                <w:spacing w:val="-4"/>
                                <w:sz w:val="18"/>
                              </w:rPr>
                              <w:t>SLA</w:t>
                            </w:r>
                            <w:r>
                              <w:rPr>
                                <w:spacing w:val="-2"/>
                                <w:sz w:val="18"/>
                              </w:rPr>
                              <w:t xml:space="preserve"> </w:t>
                            </w:r>
                            <w:r>
                              <w:rPr>
                                <w:spacing w:val="-4"/>
                                <w:sz w:val="18"/>
                              </w:rPr>
                              <w:t>Schedule</w:t>
                            </w:r>
                          </w:p>
                        </w:tc>
                      </w:tr>
                      <w:tr w:rsidR="00336350" w14:paraId="393A5166" w14:textId="77777777">
                        <w:trPr>
                          <w:trHeight w:val="413"/>
                        </w:trPr>
                        <w:tc>
                          <w:tcPr>
                            <w:tcW w:w="1720" w:type="dxa"/>
                          </w:tcPr>
                          <w:p w14:paraId="393A5164" w14:textId="77777777" w:rsidR="00336350" w:rsidRDefault="005915FD">
                            <w:pPr>
                              <w:pStyle w:val="TableParagraph"/>
                              <w:spacing w:before="1" w:line="240" w:lineRule="auto"/>
                              <w:ind w:left="104" w:right="44"/>
                              <w:rPr>
                                <w:sz w:val="18"/>
                              </w:rPr>
                            </w:pPr>
                            <w:r>
                              <w:rPr>
                                <w:spacing w:val="-4"/>
                                <w:sz w:val="18"/>
                              </w:rPr>
                              <w:t>Length</w:t>
                            </w:r>
                            <w:r>
                              <w:rPr>
                                <w:spacing w:val="-8"/>
                                <w:sz w:val="18"/>
                              </w:rPr>
                              <w:t xml:space="preserve"> </w:t>
                            </w:r>
                            <w:r>
                              <w:rPr>
                                <w:spacing w:val="-4"/>
                                <w:sz w:val="18"/>
                              </w:rPr>
                              <w:t>of</w:t>
                            </w:r>
                            <w:r>
                              <w:rPr>
                                <w:spacing w:val="-1"/>
                                <w:sz w:val="18"/>
                              </w:rPr>
                              <w:t xml:space="preserve"> </w:t>
                            </w:r>
                            <w:r>
                              <w:rPr>
                                <w:spacing w:val="-4"/>
                                <w:sz w:val="18"/>
                              </w:rPr>
                              <w:t>Interruption</w:t>
                            </w:r>
                          </w:p>
                        </w:tc>
                        <w:tc>
                          <w:tcPr>
                            <w:tcW w:w="1904" w:type="dxa"/>
                          </w:tcPr>
                          <w:p w14:paraId="393A5165" w14:textId="273F143D" w:rsidR="00336350" w:rsidRDefault="005915FD">
                            <w:pPr>
                              <w:pStyle w:val="TableParagraph"/>
                              <w:spacing w:line="206" w:lineRule="exact"/>
                              <w:ind w:left="571" w:right="148" w:hanging="462"/>
                              <w:jc w:val="left"/>
                              <w:rPr>
                                <w:sz w:val="18"/>
                              </w:rPr>
                            </w:pPr>
                            <w:r>
                              <w:rPr>
                                <w:spacing w:val="-4"/>
                                <w:sz w:val="18"/>
                              </w:rPr>
                              <w:t>Credit</w:t>
                            </w:r>
                            <w:r>
                              <w:rPr>
                                <w:spacing w:val="-13"/>
                                <w:sz w:val="18"/>
                              </w:rPr>
                              <w:t xml:space="preserve"> </w:t>
                            </w:r>
                            <w:r>
                              <w:rPr>
                                <w:spacing w:val="-4"/>
                                <w:sz w:val="18"/>
                              </w:rPr>
                              <w:t>Against</w:t>
                            </w:r>
                            <w:r>
                              <w:rPr>
                                <w:spacing w:val="-10"/>
                                <w:sz w:val="18"/>
                              </w:rPr>
                              <w:t xml:space="preserve"> </w:t>
                            </w:r>
                            <w:r>
                              <w:rPr>
                                <w:spacing w:val="-4"/>
                                <w:sz w:val="18"/>
                              </w:rPr>
                              <w:t xml:space="preserve">Monthly </w:t>
                            </w:r>
                            <w:r w:rsidR="00263323">
                              <w:rPr>
                                <w:spacing w:val="-4"/>
                                <w:sz w:val="18"/>
                              </w:rPr>
                              <w:t xml:space="preserve">Power </w:t>
                            </w:r>
                            <w:r>
                              <w:rPr>
                                <w:spacing w:val="-2"/>
                                <w:sz w:val="18"/>
                              </w:rPr>
                              <w:t>Charges</w:t>
                            </w:r>
                          </w:p>
                        </w:tc>
                      </w:tr>
                      <w:tr w:rsidR="00336350" w14:paraId="393A5169" w14:textId="77777777">
                        <w:trPr>
                          <w:trHeight w:val="234"/>
                        </w:trPr>
                        <w:tc>
                          <w:tcPr>
                            <w:tcW w:w="1720" w:type="dxa"/>
                          </w:tcPr>
                          <w:p w14:paraId="393A5167" w14:textId="77777777" w:rsidR="00336350" w:rsidRDefault="005915FD">
                            <w:pPr>
                              <w:pStyle w:val="TableParagraph"/>
                              <w:spacing w:line="206" w:lineRule="exact"/>
                              <w:ind w:left="104" w:right="11"/>
                              <w:rPr>
                                <w:sz w:val="18"/>
                              </w:rPr>
                            </w:pPr>
                            <w:r>
                              <w:rPr>
                                <w:sz w:val="18"/>
                              </w:rPr>
                              <w:t>&lt;</w:t>
                            </w:r>
                            <w:r>
                              <w:rPr>
                                <w:spacing w:val="-9"/>
                                <w:sz w:val="18"/>
                              </w:rPr>
                              <w:t xml:space="preserve"> </w:t>
                            </w:r>
                            <w:r>
                              <w:rPr>
                                <w:sz w:val="18"/>
                              </w:rPr>
                              <w:t>5</w:t>
                            </w:r>
                            <w:r>
                              <w:rPr>
                                <w:spacing w:val="-7"/>
                                <w:sz w:val="18"/>
                              </w:rPr>
                              <w:t xml:space="preserve"> </w:t>
                            </w:r>
                            <w:r>
                              <w:rPr>
                                <w:spacing w:val="-2"/>
                                <w:sz w:val="18"/>
                              </w:rPr>
                              <w:t>minutes</w:t>
                            </w:r>
                          </w:p>
                        </w:tc>
                        <w:tc>
                          <w:tcPr>
                            <w:tcW w:w="1904" w:type="dxa"/>
                          </w:tcPr>
                          <w:p w14:paraId="393A5168" w14:textId="77777777" w:rsidR="00336350" w:rsidRDefault="005915FD">
                            <w:pPr>
                              <w:pStyle w:val="TableParagraph"/>
                              <w:spacing w:line="206" w:lineRule="exact"/>
                              <w:ind w:left="784"/>
                              <w:jc w:val="left"/>
                              <w:rPr>
                                <w:sz w:val="18"/>
                              </w:rPr>
                            </w:pPr>
                            <w:r>
                              <w:rPr>
                                <w:spacing w:val="-5"/>
                                <w:sz w:val="18"/>
                              </w:rPr>
                              <w:t>0%</w:t>
                            </w:r>
                          </w:p>
                        </w:tc>
                      </w:tr>
                      <w:tr w:rsidR="00336350" w14:paraId="393A516C" w14:textId="77777777">
                        <w:trPr>
                          <w:trHeight w:val="224"/>
                        </w:trPr>
                        <w:tc>
                          <w:tcPr>
                            <w:tcW w:w="1720" w:type="dxa"/>
                          </w:tcPr>
                          <w:p w14:paraId="393A516A" w14:textId="77777777" w:rsidR="00336350" w:rsidRDefault="005915FD">
                            <w:pPr>
                              <w:pStyle w:val="TableParagraph"/>
                              <w:spacing w:line="203" w:lineRule="exact"/>
                              <w:ind w:left="173" w:right="44"/>
                              <w:rPr>
                                <w:sz w:val="18"/>
                              </w:rPr>
                            </w:pPr>
                            <w:r>
                              <w:rPr>
                                <w:sz w:val="18"/>
                              </w:rPr>
                              <w:t>5</w:t>
                            </w:r>
                            <w:r>
                              <w:rPr>
                                <w:spacing w:val="-9"/>
                                <w:sz w:val="18"/>
                              </w:rPr>
                              <w:t xml:space="preserve"> </w:t>
                            </w:r>
                            <w:r>
                              <w:rPr>
                                <w:sz w:val="18"/>
                              </w:rPr>
                              <w:t>–</w:t>
                            </w:r>
                            <w:r>
                              <w:rPr>
                                <w:spacing w:val="-8"/>
                                <w:sz w:val="18"/>
                              </w:rPr>
                              <w:t xml:space="preserve"> </w:t>
                            </w:r>
                            <w:r>
                              <w:rPr>
                                <w:sz w:val="18"/>
                              </w:rPr>
                              <w:t>60</w:t>
                            </w:r>
                            <w:r>
                              <w:rPr>
                                <w:spacing w:val="-8"/>
                                <w:sz w:val="18"/>
                              </w:rPr>
                              <w:t xml:space="preserve"> </w:t>
                            </w:r>
                            <w:r>
                              <w:rPr>
                                <w:spacing w:val="-2"/>
                                <w:sz w:val="18"/>
                              </w:rPr>
                              <w:t>minutes</w:t>
                            </w:r>
                          </w:p>
                        </w:tc>
                        <w:tc>
                          <w:tcPr>
                            <w:tcW w:w="1904" w:type="dxa"/>
                          </w:tcPr>
                          <w:p w14:paraId="393A516B" w14:textId="77777777" w:rsidR="00336350" w:rsidRDefault="005915FD">
                            <w:pPr>
                              <w:pStyle w:val="TableParagraph"/>
                              <w:spacing w:line="203" w:lineRule="exact"/>
                              <w:ind w:left="747"/>
                              <w:jc w:val="left"/>
                              <w:rPr>
                                <w:sz w:val="18"/>
                              </w:rPr>
                            </w:pPr>
                            <w:r>
                              <w:rPr>
                                <w:spacing w:val="-5"/>
                                <w:sz w:val="18"/>
                              </w:rPr>
                              <w:t>10%</w:t>
                            </w:r>
                          </w:p>
                        </w:tc>
                      </w:tr>
                      <w:tr w:rsidR="00336350" w14:paraId="393A516F" w14:textId="77777777">
                        <w:trPr>
                          <w:trHeight w:val="224"/>
                        </w:trPr>
                        <w:tc>
                          <w:tcPr>
                            <w:tcW w:w="1720" w:type="dxa"/>
                          </w:tcPr>
                          <w:p w14:paraId="393A516D" w14:textId="77777777" w:rsidR="00336350" w:rsidRDefault="005915FD">
                            <w:pPr>
                              <w:pStyle w:val="TableParagraph"/>
                              <w:spacing w:line="203" w:lineRule="exact"/>
                              <w:ind w:left="177" w:right="44"/>
                              <w:rPr>
                                <w:sz w:val="18"/>
                              </w:rPr>
                            </w:pPr>
                            <w:r>
                              <w:rPr>
                                <w:sz w:val="18"/>
                              </w:rPr>
                              <w:t>61</w:t>
                            </w:r>
                            <w:r>
                              <w:rPr>
                                <w:spacing w:val="-13"/>
                                <w:sz w:val="18"/>
                              </w:rPr>
                              <w:t xml:space="preserve"> </w:t>
                            </w:r>
                            <w:r>
                              <w:rPr>
                                <w:sz w:val="18"/>
                              </w:rPr>
                              <w:t>–</w:t>
                            </w:r>
                            <w:r>
                              <w:rPr>
                                <w:spacing w:val="-9"/>
                                <w:sz w:val="18"/>
                              </w:rPr>
                              <w:t xml:space="preserve"> </w:t>
                            </w:r>
                            <w:r>
                              <w:rPr>
                                <w:sz w:val="18"/>
                              </w:rPr>
                              <w:t>120</w:t>
                            </w:r>
                            <w:r>
                              <w:rPr>
                                <w:spacing w:val="-11"/>
                                <w:sz w:val="18"/>
                              </w:rPr>
                              <w:t xml:space="preserve"> </w:t>
                            </w:r>
                            <w:r>
                              <w:rPr>
                                <w:spacing w:val="-2"/>
                                <w:sz w:val="18"/>
                              </w:rPr>
                              <w:t>minutes</w:t>
                            </w:r>
                          </w:p>
                        </w:tc>
                        <w:tc>
                          <w:tcPr>
                            <w:tcW w:w="1904" w:type="dxa"/>
                          </w:tcPr>
                          <w:p w14:paraId="393A516E" w14:textId="77777777" w:rsidR="00336350" w:rsidRDefault="005915FD">
                            <w:pPr>
                              <w:pStyle w:val="TableParagraph"/>
                              <w:spacing w:line="203" w:lineRule="exact"/>
                              <w:ind w:left="747"/>
                              <w:jc w:val="left"/>
                              <w:rPr>
                                <w:sz w:val="18"/>
                              </w:rPr>
                            </w:pPr>
                            <w:r>
                              <w:rPr>
                                <w:spacing w:val="-5"/>
                                <w:sz w:val="18"/>
                              </w:rPr>
                              <w:t>25%</w:t>
                            </w:r>
                          </w:p>
                        </w:tc>
                      </w:tr>
                      <w:tr w:rsidR="00336350" w14:paraId="393A5172" w14:textId="77777777">
                        <w:trPr>
                          <w:trHeight w:val="225"/>
                        </w:trPr>
                        <w:tc>
                          <w:tcPr>
                            <w:tcW w:w="1720" w:type="dxa"/>
                          </w:tcPr>
                          <w:p w14:paraId="393A5170" w14:textId="77777777" w:rsidR="00336350" w:rsidRDefault="005915FD">
                            <w:pPr>
                              <w:pStyle w:val="TableParagraph"/>
                              <w:spacing w:line="204" w:lineRule="exact"/>
                              <w:ind w:left="182" w:right="44"/>
                              <w:rPr>
                                <w:sz w:val="18"/>
                              </w:rPr>
                            </w:pPr>
                            <w:r>
                              <w:rPr>
                                <w:spacing w:val="-2"/>
                                <w:sz w:val="18"/>
                              </w:rPr>
                              <w:t>121</w:t>
                            </w:r>
                            <w:r>
                              <w:rPr>
                                <w:spacing w:val="-12"/>
                                <w:sz w:val="18"/>
                              </w:rPr>
                              <w:t xml:space="preserve"> </w:t>
                            </w:r>
                            <w:r>
                              <w:rPr>
                                <w:spacing w:val="-2"/>
                                <w:sz w:val="18"/>
                              </w:rPr>
                              <w:t>–</w:t>
                            </w:r>
                            <w:r>
                              <w:rPr>
                                <w:spacing w:val="-8"/>
                                <w:sz w:val="18"/>
                              </w:rPr>
                              <w:t xml:space="preserve"> </w:t>
                            </w:r>
                            <w:r>
                              <w:rPr>
                                <w:spacing w:val="-2"/>
                                <w:sz w:val="18"/>
                              </w:rPr>
                              <w:t>360</w:t>
                            </w:r>
                            <w:r>
                              <w:rPr>
                                <w:spacing w:val="-6"/>
                                <w:sz w:val="18"/>
                              </w:rPr>
                              <w:t xml:space="preserve"> </w:t>
                            </w:r>
                            <w:r>
                              <w:rPr>
                                <w:spacing w:val="-2"/>
                                <w:sz w:val="18"/>
                              </w:rPr>
                              <w:t>minutes</w:t>
                            </w:r>
                          </w:p>
                        </w:tc>
                        <w:tc>
                          <w:tcPr>
                            <w:tcW w:w="1904" w:type="dxa"/>
                          </w:tcPr>
                          <w:p w14:paraId="393A5171" w14:textId="77777777" w:rsidR="00336350" w:rsidRDefault="005915FD">
                            <w:pPr>
                              <w:pStyle w:val="TableParagraph"/>
                              <w:spacing w:line="204" w:lineRule="exact"/>
                              <w:ind w:left="747"/>
                              <w:jc w:val="left"/>
                              <w:rPr>
                                <w:sz w:val="18"/>
                              </w:rPr>
                            </w:pPr>
                            <w:r>
                              <w:rPr>
                                <w:spacing w:val="-5"/>
                                <w:sz w:val="18"/>
                              </w:rPr>
                              <w:t>50%</w:t>
                            </w:r>
                          </w:p>
                        </w:tc>
                      </w:tr>
                      <w:tr w:rsidR="00336350" w14:paraId="393A5175" w14:textId="77777777">
                        <w:trPr>
                          <w:trHeight w:val="232"/>
                        </w:trPr>
                        <w:tc>
                          <w:tcPr>
                            <w:tcW w:w="1720" w:type="dxa"/>
                            <w:tcBorders>
                              <w:bottom w:val="nil"/>
                            </w:tcBorders>
                          </w:tcPr>
                          <w:p w14:paraId="393A5173" w14:textId="77777777" w:rsidR="00336350" w:rsidRDefault="005915FD">
                            <w:pPr>
                              <w:pStyle w:val="TableParagraph"/>
                              <w:spacing w:before="5" w:line="207" w:lineRule="exact"/>
                              <w:ind w:left="321"/>
                              <w:jc w:val="left"/>
                              <w:rPr>
                                <w:sz w:val="18"/>
                              </w:rPr>
                            </w:pPr>
                            <w:r>
                              <w:rPr>
                                <w:rFonts w:ascii="Courier New"/>
                                <w:sz w:val="18"/>
                              </w:rPr>
                              <w:t>&gt;</w:t>
                            </w:r>
                            <w:r>
                              <w:rPr>
                                <w:spacing w:val="47"/>
                                <w:sz w:val="18"/>
                              </w:rPr>
                              <w:t xml:space="preserve"> </w:t>
                            </w:r>
                            <w:r>
                              <w:rPr>
                                <w:sz w:val="18"/>
                              </w:rPr>
                              <w:t>361</w:t>
                            </w:r>
                            <w:r>
                              <w:rPr>
                                <w:spacing w:val="-8"/>
                                <w:sz w:val="18"/>
                              </w:rPr>
                              <w:t xml:space="preserve"> </w:t>
                            </w:r>
                            <w:r>
                              <w:rPr>
                                <w:spacing w:val="-2"/>
                                <w:sz w:val="18"/>
                              </w:rPr>
                              <w:t>minutes</w:t>
                            </w:r>
                          </w:p>
                        </w:tc>
                        <w:tc>
                          <w:tcPr>
                            <w:tcW w:w="1904" w:type="dxa"/>
                            <w:tcBorders>
                              <w:bottom w:val="nil"/>
                            </w:tcBorders>
                          </w:tcPr>
                          <w:p w14:paraId="393A5174" w14:textId="77777777" w:rsidR="00336350" w:rsidRDefault="005915FD">
                            <w:pPr>
                              <w:pStyle w:val="TableParagraph"/>
                              <w:spacing w:before="2" w:line="240" w:lineRule="auto"/>
                              <w:ind w:left="706"/>
                              <w:jc w:val="left"/>
                              <w:rPr>
                                <w:sz w:val="18"/>
                              </w:rPr>
                            </w:pPr>
                            <w:r>
                              <w:rPr>
                                <w:spacing w:val="-4"/>
                                <w:sz w:val="18"/>
                              </w:rPr>
                              <w:t>100%</w:t>
                            </w:r>
                          </w:p>
                        </w:tc>
                      </w:tr>
                    </w:tbl>
                    <w:p w14:paraId="393A5176" w14:textId="77777777" w:rsidR="00336350" w:rsidRDefault="00336350">
                      <w:pPr>
                        <w:pStyle w:val="BodyText"/>
                      </w:pPr>
                    </w:p>
                  </w:txbxContent>
                </v:textbox>
                <w10:wrap type="topAndBottom" anchorx="page"/>
              </v:shape>
            </w:pict>
          </mc:Fallback>
        </mc:AlternateContent>
      </w:r>
      <w:r>
        <w:rPr>
          <w:noProof/>
        </w:rPr>
        <mc:AlternateContent>
          <mc:Choice Requires="wps">
            <w:drawing>
              <wp:anchor distT="0" distB="0" distL="0" distR="0" simplePos="0" relativeHeight="251658241" behindDoc="1" locked="0" layoutInCell="1" allowOverlap="1" wp14:anchorId="393A515D" wp14:editId="2A704551">
                <wp:simplePos x="0" y="0"/>
                <wp:positionH relativeFrom="page">
                  <wp:posOffset>3368675</wp:posOffset>
                </wp:positionH>
                <wp:positionV relativeFrom="paragraph">
                  <wp:posOffset>121920</wp:posOffset>
                </wp:positionV>
                <wp:extent cx="2524125" cy="1159510"/>
                <wp:effectExtent l="0" t="0" r="0" b="0"/>
                <wp:wrapTopAndBottom/>
                <wp:docPr id="1052942088" name="Text Box 10529420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1159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31"/>
                              <w:gridCol w:w="2034"/>
                            </w:tblGrid>
                            <w:tr w:rsidR="00336350" w14:paraId="393A5178" w14:textId="77777777">
                              <w:trPr>
                                <w:trHeight w:val="267"/>
                              </w:trPr>
                              <w:tc>
                                <w:tcPr>
                                  <w:tcW w:w="3965" w:type="dxa"/>
                                  <w:gridSpan w:val="2"/>
                                </w:tcPr>
                                <w:p w14:paraId="393A5177" w14:textId="77777777" w:rsidR="00336350" w:rsidRDefault="005915FD">
                                  <w:pPr>
                                    <w:pStyle w:val="TableParagraph"/>
                                    <w:spacing w:line="206" w:lineRule="exact"/>
                                    <w:ind w:left="113"/>
                                    <w:jc w:val="left"/>
                                    <w:rPr>
                                      <w:sz w:val="18"/>
                                    </w:rPr>
                                  </w:pPr>
                                  <w:r>
                                    <w:rPr>
                                      <w:spacing w:val="-2"/>
                                      <w:sz w:val="18"/>
                                    </w:rPr>
                                    <w:t>“A</w:t>
                                  </w:r>
                                  <w:r>
                                    <w:rPr>
                                      <w:spacing w:val="-11"/>
                                      <w:sz w:val="18"/>
                                    </w:rPr>
                                    <w:t xml:space="preserve"> </w:t>
                                  </w:r>
                                  <w:r>
                                    <w:rPr>
                                      <w:spacing w:val="-2"/>
                                      <w:sz w:val="18"/>
                                    </w:rPr>
                                    <w:t>+</w:t>
                                  </w:r>
                                  <w:r>
                                    <w:rPr>
                                      <w:spacing w:val="-9"/>
                                      <w:sz w:val="18"/>
                                    </w:rPr>
                                    <w:t xml:space="preserve"> </w:t>
                                  </w:r>
                                  <w:r>
                                    <w:rPr>
                                      <w:spacing w:val="-2"/>
                                      <w:sz w:val="18"/>
                                    </w:rPr>
                                    <w:t>B</w:t>
                                  </w:r>
                                  <w:r>
                                    <w:rPr>
                                      <w:spacing w:val="-11"/>
                                      <w:sz w:val="18"/>
                                    </w:rPr>
                                    <w:t xml:space="preserve"> </w:t>
                                  </w:r>
                                  <w:r>
                                    <w:rPr>
                                      <w:spacing w:val="-2"/>
                                      <w:sz w:val="18"/>
                                    </w:rPr>
                                    <w:t>Side”</w:t>
                                  </w:r>
                                  <w:r>
                                    <w:rPr>
                                      <w:spacing w:val="-9"/>
                                      <w:sz w:val="18"/>
                                    </w:rPr>
                                    <w:t xml:space="preserve"> </w:t>
                                  </w:r>
                                  <w:r>
                                    <w:rPr>
                                      <w:spacing w:val="-2"/>
                                      <w:sz w:val="18"/>
                                    </w:rPr>
                                    <w:t>(dual</w:t>
                                  </w:r>
                                  <w:r>
                                    <w:rPr>
                                      <w:spacing w:val="-10"/>
                                      <w:sz w:val="18"/>
                                    </w:rPr>
                                    <w:t xml:space="preserve"> </w:t>
                                  </w:r>
                                  <w:r>
                                    <w:rPr>
                                      <w:spacing w:val="-2"/>
                                      <w:sz w:val="18"/>
                                    </w:rPr>
                                    <w:t>circuit)</w:t>
                                  </w:r>
                                  <w:r>
                                    <w:rPr>
                                      <w:spacing w:val="-10"/>
                                      <w:sz w:val="18"/>
                                    </w:rPr>
                                    <w:t xml:space="preserve"> </w:t>
                                  </w:r>
                                  <w:r>
                                    <w:rPr>
                                      <w:spacing w:val="-2"/>
                                      <w:sz w:val="18"/>
                                    </w:rPr>
                                    <w:t>SLA</w:t>
                                  </w:r>
                                  <w:r>
                                    <w:rPr>
                                      <w:spacing w:val="-9"/>
                                      <w:sz w:val="18"/>
                                    </w:rPr>
                                    <w:t xml:space="preserve"> </w:t>
                                  </w:r>
                                  <w:r>
                                    <w:rPr>
                                      <w:spacing w:val="-2"/>
                                      <w:sz w:val="18"/>
                                    </w:rPr>
                                    <w:t>Schedule</w:t>
                                  </w:r>
                                </w:p>
                              </w:tc>
                            </w:tr>
                            <w:tr w:rsidR="00336350" w14:paraId="393A517B" w14:textId="77777777">
                              <w:trPr>
                                <w:trHeight w:val="413"/>
                              </w:trPr>
                              <w:tc>
                                <w:tcPr>
                                  <w:tcW w:w="1931" w:type="dxa"/>
                                </w:tcPr>
                                <w:p w14:paraId="393A5179" w14:textId="77777777" w:rsidR="00336350" w:rsidRDefault="005915FD">
                                  <w:pPr>
                                    <w:pStyle w:val="TableParagraph"/>
                                    <w:spacing w:before="1" w:line="240" w:lineRule="auto"/>
                                    <w:ind w:right="251"/>
                                    <w:rPr>
                                      <w:sz w:val="18"/>
                                    </w:rPr>
                                  </w:pPr>
                                  <w:r>
                                    <w:rPr>
                                      <w:spacing w:val="-4"/>
                                      <w:sz w:val="18"/>
                                    </w:rPr>
                                    <w:t>Length</w:t>
                                  </w:r>
                                  <w:r>
                                    <w:rPr>
                                      <w:spacing w:val="-8"/>
                                      <w:sz w:val="18"/>
                                    </w:rPr>
                                    <w:t xml:space="preserve"> </w:t>
                                  </w:r>
                                  <w:r>
                                    <w:rPr>
                                      <w:spacing w:val="-4"/>
                                      <w:sz w:val="18"/>
                                    </w:rPr>
                                    <w:t>of</w:t>
                                  </w:r>
                                  <w:r>
                                    <w:rPr>
                                      <w:spacing w:val="-1"/>
                                      <w:sz w:val="18"/>
                                    </w:rPr>
                                    <w:t xml:space="preserve"> </w:t>
                                  </w:r>
                                  <w:r>
                                    <w:rPr>
                                      <w:spacing w:val="-4"/>
                                      <w:sz w:val="18"/>
                                    </w:rPr>
                                    <w:t>Interruption</w:t>
                                  </w:r>
                                </w:p>
                              </w:tc>
                              <w:tc>
                                <w:tcPr>
                                  <w:tcW w:w="2034" w:type="dxa"/>
                                </w:tcPr>
                                <w:p w14:paraId="393A517A" w14:textId="746CE672" w:rsidR="00336350" w:rsidRDefault="005915FD">
                                  <w:pPr>
                                    <w:pStyle w:val="TableParagraph"/>
                                    <w:spacing w:line="206" w:lineRule="exact"/>
                                    <w:ind w:left="575" w:right="274" w:hanging="462"/>
                                    <w:jc w:val="left"/>
                                    <w:rPr>
                                      <w:sz w:val="18"/>
                                    </w:rPr>
                                  </w:pPr>
                                  <w:r>
                                    <w:rPr>
                                      <w:spacing w:val="-4"/>
                                      <w:sz w:val="18"/>
                                    </w:rPr>
                                    <w:t>Credit</w:t>
                                  </w:r>
                                  <w:r>
                                    <w:rPr>
                                      <w:spacing w:val="-13"/>
                                      <w:sz w:val="18"/>
                                    </w:rPr>
                                    <w:t xml:space="preserve"> </w:t>
                                  </w:r>
                                  <w:r>
                                    <w:rPr>
                                      <w:spacing w:val="-4"/>
                                      <w:sz w:val="18"/>
                                    </w:rPr>
                                    <w:t>Against</w:t>
                                  </w:r>
                                  <w:r>
                                    <w:rPr>
                                      <w:spacing w:val="-10"/>
                                      <w:sz w:val="18"/>
                                    </w:rPr>
                                    <w:t xml:space="preserve"> </w:t>
                                  </w:r>
                                  <w:r>
                                    <w:rPr>
                                      <w:spacing w:val="-4"/>
                                      <w:sz w:val="18"/>
                                    </w:rPr>
                                    <w:t xml:space="preserve">Monthly </w:t>
                                  </w:r>
                                  <w:r w:rsidR="00263323">
                                    <w:rPr>
                                      <w:spacing w:val="-4"/>
                                      <w:sz w:val="18"/>
                                    </w:rPr>
                                    <w:t xml:space="preserve">Power </w:t>
                                  </w:r>
                                  <w:r>
                                    <w:rPr>
                                      <w:spacing w:val="-2"/>
                                      <w:sz w:val="18"/>
                                    </w:rPr>
                                    <w:t>Charges</w:t>
                                  </w:r>
                                </w:p>
                              </w:tc>
                            </w:tr>
                            <w:tr w:rsidR="00336350" w14:paraId="393A517E" w14:textId="77777777">
                              <w:trPr>
                                <w:trHeight w:val="279"/>
                              </w:trPr>
                              <w:tc>
                                <w:tcPr>
                                  <w:tcW w:w="1931" w:type="dxa"/>
                                </w:tcPr>
                                <w:p w14:paraId="393A517C" w14:textId="77777777" w:rsidR="00336350" w:rsidRDefault="005915FD">
                                  <w:pPr>
                                    <w:pStyle w:val="TableParagraph"/>
                                    <w:spacing w:line="206" w:lineRule="exact"/>
                                    <w:ind w:right="219"/>
                                    <w:rPr>
                                      <w:sz w:val="18"/>
                                    </w:rPr>
                                  </w:pPr>
                                  <w:r>
                                    <w:rPr>
                                      <w:sz w:val="18"/>
                                    </w:rPr>
                                    <w:t>&lt;</w:t>
                                  </w:r>
                                  <w:r>
                                    <w:rPr>
                                      <w:spacing w:val="-9"/>
                                      <w:sz w:val="18"/>
                                    </w:rPr>
                                    <w:t xml:space="preserve"> </w:t>
                                  </w:r>
                                  <w:r>
                                    <w:rPr>
                                      <w:sz w:val="18"/>
                                    </w:rPr>
                                    <w:t>5</w:t>
                                  </w:r>
                                  <w:r>
                                    <w:rPr>
                                      <w:spacing w:val="-7"/>
                                      <w:sz w:val="18"/>
                                    </w:rPr>
                                    <w:t xml:space="preserve"> </w:t>
                                  </w:r>
                                  <w:r>
                                    <w:rPr>
                                      <w:spacing w:val="-2"/>
                                      <w:sz w:val="18"/>
                                    </w:rPr>
                                    <w:t>minutes</w:t>
                                  </w:r>
                                </w:p>
                              </w:tc>
                              <w:tc>
                                <w:tcPr>
                                  <w:tcW w:w="2034" w:type="dxa"/>
                                </w:tcPr>
                                <w:p w14:paraId="393A517D" w14:textId="77777777" w:rsidR="00336350" w:rsidRDefault="005915FD">
                                  <w:pPr>
                                    <w:pStyle w:val="TableParagraph"/>
                                    <w:spacing w:line="206" w:lineRule="exact"/>
                                    <w:ind w:left="785"/>
                                    <w:jc w:val="left"/>
                                    <w:rPr>
                                      <w:sz w:val="18"/>
                                    </w:rPr>
                                  </w:pPr>
                                  <w:r>
                                    <w:rPr>
                                      <w:spacing w:val="-5"/>
                                      <w:sz w:val="18"/>
                                    </w:rPr>
                                    <w:t>5%</w:t>
                                  </w:r>
                                </w:p>
                              </w:tc>
                            </w:tr>
                            <w:tr w:rsidR="00336350" w14:paraId="393A5181" w14:textId="77777777">
                              <w:trPr>
                                <w:trHeight w:val="268"/>
                              </w:trPr>
                              <w:tc>
                                <w:tcPr>
                                  <w:tcW w:w="1931" w:type="dxa"/>
                                </w:tcPr>
                                <w:p w14:paraId="393A517F" w14:textId="77777777" w:rsidR="00336350" w:rsidRDefault="005915FD">
                                  <w:pPr>
                                    <w:pStyle w:val="TableParagraph"/>
                                    <w:spacing w:before="2" w:line="240" w:lineRule="auto"/>
                                    <w:ind w:right="183"/>
                                    <w:rPr>
                                      <w:sz w:val="18"/>
                                    </w:rPr>
                                  </w:pPr>
                                  <w:r>
                                    <w:rPr>
                                      <w:sz w:val="18"/>
                                    </w:rPr>
                                    <w:t>5</w:t>
                                  </w:r>
                                  <w:r>
                                    <w:rPr>
                                      <w:spacing w:val="-9"/>
                                      <w:sz w:val="18"/>
                                    </w:rPr>
                                    <w:t xml:space="preserve"> </w:t>
                                  </w:r>
                                  <w:r>
                                    <w:rPr>
                                      <w:sz w:val="18"/>
                                    </w:rPr>
                                    <w:t>–</w:t>
                                  </w:r>
                                  <w:r>
                                    <w:rPr>
                                      <w:spacing w:val="-8"/>
                                      <w:sz w:val="18"/>
                                    </w:rPr>
                                    <w:t xml:space="preserve"> </w:t>
                                  </w:r>
                                  <w:r>
                                    <w:rPr>
                                      <w:sz w:val="18"/>
                                    </w:rPr>
                                    <w:t>60</w:t>
                                  </w:r>
                                  <w:r>
                                    <w:rPr>
                                      <w:spacing w:val="-8"/>
                                      <w:sz w:val="18"/>
                                    </w:rPr>
                                    <w:t xml:space="preserve"> </w:t>
                                  </w:r>
                                  <w:r>
                                    <w:rPr>
                                      <w:spacing w:val="-2"/>
                                      <w:sz w:val="18"/>
                                    </w:rPr>
                                    <w:t>minutes</w:t>
                                  </w:r>
                                </w:p>
                              </w:tc>
                              <w:tc>
                                <w:tcPr>
                                  <w:tcW w:w="2034" w:type="dxa"/>
                                </w:tcPr>
                                <w:p w14:paraId="393A5180" w14:textId="77777777" w:rsidR="00336350" w:rsidRDefault="005915FD">
                                  <w:pPr>
                                    <w:pStyle w:val="TableParagraph"/>
                                    <w:spacing w:before="2" w:line="240" w:lineRule="auto"/>
                                    <w:ind w:left="743"/>
                                    <w:jc w:val="left"/>
                                    <w:rPr>
                                      <w:sz w:val="18"/>
                                    </w:rPr>
                                  </w:pPr>
                                  <w:r>
                                    <w:rPr>
                                      <w:spacing w:val="-5"/>
                                      <w:sz w:val="18"/>
                                    </w:rPr>
                                    <w:t>25%</w:t>
                                  </w:r>
                                </w:p>
                              </w:tc>
                            </w:tr>
                            <w:tr w:rsidR="00336350" w14:paraId="393A5184" w14:textId="77777777">
                              <w:trPr>
                                <w:trHeight w:val="267"/>
                              </w:trPr>
                              <w:tc>
                                <w:tcPr>
                                  <w:tcW w:w="1931" w:type="dxa"/>
                                </w:tcPr>
                                <w:p w14:paraId="393A5182" w14:textId="77777777" w:rsidR="00336350" w:rsidRDefault="005915FD">
                                  <w:pPr>
                                    <w:pStyle w:val="TableParagraph"/>
                                    <w:spacing w:line="206" w:lineRule="exact"/>
                                    <w:ind w:right="178"/>
                                    <w:rPr>
                                      <w:sz w:val="18"/>
                                    </w:rPr>
                                  </w:pPr>
                                  <w:r>
                                    <w:rPr>
                                      <w:sz w:val="18"/>
                                    </w:rPr>
                                    <w:t>61</w:t>
                                  </w:r>
                                  <w:r>
                                    <w:rPr>
                                      <w:spacing w:val="-13"/>
                                      <w:sz w:val="18"/>
                                    </w:rPr>
                                    <w:t xml:space="preserve"> </w:t>
                                  </w:r>
                                  <w:r>
                                    <w:rPr>
                                      <w:sz w:val="18"/>
                                    </w:rPr>
                                    <w:t>–</w:t>
                                  </w:r>
                                  <w:r>
                                    <w:rPr>
                                      <w:spacing w:val="-9"/>
                                      <w:sz w:val="18"/>
                                    </w:rPr>
                                    <w:t xml:space="preserve"> </w:t>
                                  </w:r>
                                  <w:r>
                                    <w:rPr>
                                      <w:sz w:val="18"/>
                                    </w:rPr>
                                    <w:t>120</w:t>
                                  </w:r>
                                  <w:r>
                                    <w:rPr>
                                      <w:spacing w:val="-11"/>
                                      <w:sz w:val="18"/>
                                    </w:rPr>
                                    <w:t xml:space="preserve"> </w:t>
                                  </w:r>
                                  <w:r>
                                    <w:rPr>
                                      <w:spacing w:val="-2"/>
                                      <w:sz w:val="18"/>
                                    </w:rPr>
                                    <w:t>minutes</w:t>
                                  </w:r>
                                </w:p>
                              </w:tc>
                              <w:tc>
                                <w:tcPr>
                                  <w:tcW w:w="2034" w:type="dxa"/>
                                </w:tcPr>
                                <w:p w14:paraId="393A5183" w14:textId="77777777" w:rsidR="00336350" w:rsidRDefault="005915FD">
                                  <w:pPr>
                                    <w:pStyle w:val="TableParagraph"/>
                                    <w:spacing w:line="206" w:lineRule="exact"/>
                                    <w:ind w:left="743"/>
                                    <w:jc w:val="left"/>
                                    <w:rPr>
                                      <w:sz w:val="18"/>
                                    </w:rPr>
                                  </w:pPr>
                                  <w:r>
                                    <w:rPr>
                                      <w:spacing w:val="-5"/>
                                      <w:sz w:val="18"/>
                                    </w:rPr>
                                    <w:t>50%</w:t>
                                  </w:r>
                                </w:p>
                              </w:tc>
                            </w:tr>
                            <w:tr w:rsidR="00336350" w14:paraId="393A5187" w14:textId="77777777">
                              <w:trPr>
                                <w:trHeight w:val="265"/>
                              </w:trPr>
                              <w:tc>
                                <w:tcPr>
                                  <w:tcW w:w="1931" w:type="dxa"/>
                                  <w:tcBorders>
                                    <w:bottom w:val="nil"/>
                                  </w:tcBorders>
                                </w:tcPr>
                                <w:p w14:paraId="393A5185" w14:textId="77777777" w:rsidR="00336350" w:rsidRDefault="005915FD">
                                  <w:pPr>
                                    <w:pStyle w:val="TableParagraph"/>
                                    <w:spacing w:line="206" w:lineRule="exact"/>
                                    <w:ind w:right="173"/>
                                    <w:rPr>
                                      <w:sz w:val="18"/>
                                    </w:rPr>
                                  </w:pPr>
                                  <w:r>
                                    <w:rPr>
                                      <w:spacing w:val="-2"/>
                                      <w:sz w:val="18"/>
                                    </w:rPr>
                                    <w:t>121</w:t>
                                  </w:r>
                                  <w:r>
                                    <w:rPr>
                                      <w:spacing w:val="-12"/>
                                      <w:sz w:val="18"/>
                                    </w:rPr>
                                    <w:t xml:space="preserve"> </w:t>
                                  </w:r>
                                  <w:r>
                                    <w:rPr>
                                      <w:spacing w:val="-2"/>
                                      <w:sz w:val="18"/>
                                    </w:rPr>
                                    <w:t>–</w:t>
                                  </w:r>
                                  <w:r>
                                    <w:rPr>
                                      <w:spacing w:val="-8"/>
                                      <w:sz w:val="18"/>
                                    </w:rPr>
                                    <w:t xml:space="preserve"> </w:t>
                                  </w:r>
                                  <w:r>
                                    <w:rPr>
                                      <w:spacing w:val="-2"/>
                                      <w:sz w:val="18"/>
                                    </w:rPr>
                                    <w:t>360</w:t>
                                  </w:r>
                                  <w:r>
                                    <w:rPr>
                                      <w:spacing w:val="-6"/>
                                      <w:sz w:val="18"/>
                                    </w:rPr>
                                    <w:t xml:space="preserve"> </w:t>
                                  </w:r>
                                  <w:r>
                                    <w:rPr>
                                      <w:spacing w:val="-2"/>
                                      <w:sz w:val="18"/>
                                    </w:rPr>
                                    <w:t>minutes</w:t>
                                  </w:r>
                                </w:p>
                              </w:tc>
                              <w:tc>
                                <w:tcPr>
                                  <w:tcW w:w="2034" w:type="dxa"/>
                                  <w:tcBorders>
                                    <w:bottom w:val="nil"/>
                                  </w:tcBorders>
                                </w:tcPr>
                                <w:p w14:paraId="393A5186" w14:textId="77777777" w:rsidR="00336350" w:rsidRDefault="005915FD">
                                  <w:pPr>
                                    <w:pStyle w:val="TableParagraph"/>
                                    <w:spacing w:line="206" w:lineRule="exact"/>
                                    <w:ind w:left="743"/>
                                    <w:jc w:val="left"/>
                                    <w:rPr>
                                      <w:sz w:val="18"/>
                                    </w:rPr>
                                  </w:pPr>
                                  <w:r>
                                    <w:rPr>
                                      <w:spacing w:val="-4"/>
                                      <w:sz w:val="18"/>
                                    </w:rPr>
                                    <w:t>100%</w:t>
                                  </w:r>
                                </w:p>
                              </w:tc>
                            </w:tr>
                          </w:tbl>
                          <w:p w14:paraId="393A5188" w14:textId="77777777" w:rsidR="00336350" w:rsidRDefault="0033635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3A515D" id="Text Box 1052942088" o:spid="_x0000_s1027" type="#_x0000_t202" style="position:absolute;margin-left:265.25pt;margin-top:9.6pt;width:198.75pt;height:91.3pt;z-index:-25165823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31"/>
                        <w:gridCol w:w="2034"/>
                      </w:tblGrid>
                      <w:tr w:rsidR="00336350" w14:paraId="393A5178" w14:textId="77777777">
                        <w:trPr>
                          <w:trHeight w:val="267"/>
                        </w:trPr>
                        <w:tc>
                          <w:tcPr>
                            <w:tcW w:w="3965" w:type="dxa"/>
                            <w:gridSpan w:val="2"/>
                          </w:tcPr>
                          <w:p w14:paraId="393A5177" w14:textId="77777777" w:rsidR="00336350" w:rsidRDefault="005915FD">
                            <w:pPr>
                              <w:pStyle w:val="TableParagraph"/>
                              <w:spacing w:line="206" w:lineRule="exact"/>
                              <w:ind w:left="113"/>
                              <w:jc w:val="left"/>
                              <w:rPr>
                                <w:sz w:val="18"/>
                              </w:rPr>
                            </w:pPr>
                            <w:r>
                              <w:rPr>
                                <w:spacing w:val="-2"/>
                                <w:sz w:val="18"/>
                              </w:rPr>
                              <w:t>“A</w:t>
                            </w:r>
                            <w:r>
                              <w:rPr>
                                <w:spacing w:val="-11"/>
                                <w:sz w:val="18"/>
                              </w:rPr>
                              <w:t xml:space="preserve"> </w:t>
                            </w:r>
                            <w:r>
                              <w:rPr>
                                <w:spacing w:val="-2"/>
                                <w:sz w:val="18"/>
                              </w:rPr>
                              <w:t>+</w:t>
                            </w:r>
                            <w:r>
                              <w:rPr>
                                <w:spacing w:val="-9"/>
                                <w:sz w:val="18"/>
                              </w:rPr>
                              <w:t xml:space="preserve"> </w:t>
                            </w:r>
                            <w:r>
                              <w:rPr>
                                <w:spacing w:val="-2"/>
                                <w:sz w:val="18"/>
                              </w:rPr>
                              <w:t>B</w:t>
                            </w:r>
                            <w:r>
                              <w:rPr>
                                <w:spacing w:val="-11"/>
                                <w:sz w:val="18"/>
                              </w:rPr>
                              <w:t xml:space="preserve"> </w:t>
                            </w:r>
                            <w:r>
                              <w:rPr>
                                <w:spacing w:val="-2"/>
                                <w:sz w:val="18"/>
                              </w:rPr>
                              <w:t>Side”</w:t>
                            </w:r>
                            <w:r>
                              <w:rPr>
                                <w:spacing w:val="-9"/>
                                <w:sz w:val="18"/>
                              </w:rPr>
                              <w:t xml:space="preserve"> </w:t>
                            </w:r>
                            <w:r>
                              <w:rPr>
                                <w:spacing w:val="-2"/>
                                <w:sz w:val="18"/>
                              </w:rPr>
                              <w:t>(dual</w:t>
                            </w:r>
                            <w:r>
                              <w:rPr>
                                <w:spacing w:val="-10"/>
                                <w:sz w:val="18"/>
                              </w:rPr>
                              <w:t xml:space="preserve"> </w:t>
                            </w:r>
                            <w:r>
                              <w:rPr>
                                <w:spacing w:val="-2"/>
                                <w:sz w:val="18"/>
                              </w:rPr>
                              <w:t>circuit)</w:t>
                            </w:r>
                            <w:r>
                              <w:rPr>
                                <w:spacing w:val="-10"/>
                                <w:sz w:val="18"/>
                              </w:rPr>
                              <w:t xml:space="preserve"> </w:t>
                            </w:r>
                            <w:r>
                              <w:rPr>
                                <w:spacing w:val="-2"/>
                                <w:sz w:val="18"/>
                              </w:rPr>
                              <w:t>SLA</w:t>
                            </w:r>
                            <w:r>
                              <w:rPr>
                                <w:spacing w:val="-9"/>
                                <w:sz w:val="18"/>
                              </w:rPr>
                              <w:t xml:space="preserve"> </w:t>
                            </w:r>
                            <w:r>
                              <w:rPr>
                                <w:spacing w:val="-2"/>
                                <w:sz w:val="18"/>
                              </w:rPr>
                              <w:t>Schedule</w:t>
                            </w:r>
                          </w:p>
                        </w:tc>
                      </w:tr>
                      <w:tr w:rsidR="00336350" w14:paraId="393A517B" w14:textId="77777777">
                        <w:trPr>
                          <w:trHeight w:val="413"/>
                        </w:trPr>
                        <w:tc>
                          <w:tcPr>
                            <w:tcW w:w="1931" w:type="dxa"/>
                          </w:tcPr>
                          <w:p w14:paraId="393A5179" w14:textId="77777777" w:rsidR="00336350" w:rsidRDefault="005915FD">
                            <w:pPr>
                              <w:pStyle w:val="TableParagraph"/>
                              <w:spacing w:before="1" w:line="240" w:lineRule="auto"/>
                              <w:ind w:right="251"/>
                              <w:rPr>
                                <w:sz w:val="18"/>
                              </w:rPr>
                            </w:pPr>
                            <w:r>
                              <w:rPr>
                                <w:spacing w:val="-4"/>
                                <w:sz w:val="18"/>
                              </w:rPr>
                              <w:t>Length</w:t>
                            </w:r>
                            <w:r>
                              <w:rPr>
                                <w:spacing w:val="-8"/>
                                <w:sz w:val="18"/>
                              </w:rPr>
                              <w:t xml:space="preserve"> </w:t>
                            </w:r>
                            <w:r>
                              <w:rPr>
                                <w:spacing w:val="-4"/>
                                <w:sz w:val="18"/>
                              </w:rPr>
                              <w:t>of</w:t>
                            </w:r>
                            <w:r>
                              <w:rPr>
                                <w:spacing w:val="-1"/>
                                <w:sz w:val="18"/>
                              </w:rPr>
                              <w:t xml:space="preserve"> </w:t>
                            </w:r>
                            <w:r>
                              <w:rPr>
                                <w:spacing w:val="-4"/>
                                <w:sz w:val="18"/>
                              </w:rPr>
                              <w:t>Interruption</w:t>
                            </w:r>
                          </w:p>
                        </w:tc>
                        <w:tc>
                          <w:tcPr>
                            <w:tcW w:w="2034" w:type="dxa"/>
                          </w:tcPr>
                          <w:p w14:paraId="393A517A" w14:textId="746CE672" w:rsidR="00336350" w:rsidRDefault="005915FD">
                            <w:pPr>
                              <w:pStyle w:val="TableParagraph"/>
                              <w:spacing w:line="206" w:lineRule="exact"/>
                              <w:ind w:left="575" w:right="274" w:hanging="462"/>
                              <w:jc w:val="left"/>
                              <w:rPr>
                                <w:sz w:val="18"/>
                              </w:rPr>
                            </w:pPr>
                            <w:r>
                              <w:rPr>
                                <w:spacing w:val="-4"/>
                                <w:sz w:val="18"/>
                              </w:rPr>
                              <w:t>Credit</w:t>
                            </w:r>
                            <w:r>
                              <w:rPr>
                                <w:spacing w:val="-13"/>
                                <w:sz w:val="18"/>
                              </w:rPr>
                              <w:t xml:space="preserve"> </w:t>
                            </w:r>
                            <w:r>
                              <w:rPr>
                                <w:spacing w:val="-4"/>
                                <w:sz w:val="18"/>
                              </w:rPr>
                              <w:t>Against</w:t>
                            </w:r>
                            <w:r>
                              <w:rPr>
                                <w:spacing w:val="-10"/>
                                <w:sz w:val="18"/>
                              </w:rPr>
                              <w:t xml:space="preserve"> </w:t>
                            </w:r>
                            <w:r>
                              <w:rPr>
                                <w:spacing w:val="-4"/>
                                <w:sz w:val="18"/>
                              </w:rPr>
                              <w:t xml:space="preserve">Monthly </w:t>
                            </w:r>
                            <w:r w:rsidR="00263323">
                              <w:rPr>
                                <w:spacing w:val="-4"/>
                                <w:sz w:val="18"/>
                              </w:rPr>
                              <w:t xml:space="preserve">Power </w:t>
                            </w:r>
                            <w:r>
                              <w:rPr>
                                <w:spacing w:val="-2"/>
                                <w:sz w:val="18"/>
                              </w:rPr>
                              <w:t>Charges</w:t>
                            </w:r>
                          </w:p>
                        </w:tc>
                      </w:tr>
                      <w:tr w:rsidR="00336350" w14:paraId="393A517E" w14:textId="77777777">
                        <w:trPr>
                          <w:trHeight w:val="279"/>
                        </w:trPr>
                        <w:tc>
                          <w:tcPr>
                            <w:tcW w:w="1931" w:type="dxa"/>
                          </w:tcPr>
                          <w:p w14:paraId="393A517C" w14:textId="77777777" w:rsidR="00336350" w:rsidRDefault="005915FD">
                            <w:pPr>
                              <w:pStyle w:val="TableParagraph"/>
                              <w:spacing w:line="206" w:lineRule="exact"/>
                              <w:ind w:right="219"/>
                              <w:rPr>
                                <w:sz w:val="18"/>
                              </w:rPr>
                            </w:pPr>
                            <w:r>
                              <w:rPr>
                                <w:sz w:val="18"/>
                              </w:rPr>
                              <w:t>&lt;</w:t>
                            </w:r>
                            <w:r>
                              <w:rPr>
                                <w:spacing w:val="-9"/>
                                <w:sz w:val="18"/>
                              </w:rPr>
                              <w:t xml:space="preserve"> </w:t>
                            </w:r>
                            <w:r>
                              <w:rPr>
                                <w:sz w:val="18"/>
                              </w:rPr>
                              <w:t>5</w:t>
                            </w:r>
                            <w:r>
                              <w:rPr>
                                <w:spacing w:val="-7"/>
                                <w:sz w:val="18"/>
                              </w:rPr>
                              <w:t xml:space="preserve"> </w:t>
                            </w:r>
                            <w:r>
                              <w:rPr>
                                <w:spacing w:val="-2"/>
                                <w:sz w:val="18"/>
                              </w:rPr>
                              <w:t>minutes</w:t>
                            </w:r>
                          </w:p>
                        </w:tc>
                        <w:tc>
                          <w:tcPr>
                            <w:tcW w:w="2034" w:type="dxa"/>
                          </w:tcPr>
                          <w:p w14:paraId="393A517D" w14:textId="77777777" w:rsidR="00336350" w:rsidRDefault="005915FD">
                            <w:pPr>
                              <w:pStyle w:val="TableParagraph"/>
                              <w:spacing w:line="206" w:lineRule="exact"/>
                              <w:ind w:left="785"/>
                              <w:jc w:val="left"/>
                              <w:rPr>
                                <w:sz w:val="18"/>
                              </w:rPr>
                            </w:pPr>
                            <w:r>
                              <w:rPr>
                                <w:spacing w:val="-5"/>
                                <w:sz w:val="18"/>
                              </w:rPr>
                              <w:t>5%</w:t>
                            </w:r>
                          </w:p>
                        </w:tc>
                      </w:tr>
                      <w:tr w:rsidR="00336350" w14:paraId="393A5181" w14:textId="77777777">
                        <w:trPr>
                          <w:trHeight w:val="268"/>
                        </w:trPr>
                        <w:tc>
                          <w:tcPr>
                            <w:tcW w:w="1931" w:type="dxa"/>
                          </w:tcPr>
                          <w:p w14:paraId="393A517F" w14:textId="77777777" w:rsidR="00336350" w:rsidRDefault="005915FD">
                            <w:pPr>
                              <w:pStyle w:val="TableParagraph"/>
                              <w:spacing w:before="2" w:line="240" w:lineRule="auto"/>
                              <w:ind w:right="183"/>
                              <w:rPr>
                                <w:sz w:val="18"/>
                              </w:rPr>
                            </w:pPr>
                            <w:r>
                              <w:rPr>
                                <w:sz w:val="18"/>
                              </w:rPr>
                              <w:t>5</w:t>
                            </w:r>
                            <w:r>
                              <w:rPr>
                                <w:spacing w:val="-9"/>
                                <w:sz w:val="18"/>
                              </w:rPr>
                              <w:t xml:space="preserve"> </w:t>
                            </w:r>
                            <w:r>
                              <w:rPr>
                                <w:sz w:val="18"/>
                              </w:rPr>
                              <w:t>–</w:t>
                            </w:r>
                            <w:r>
                              <w:rPr>
                                <w:spacing w:val="-8"/>
                                <w:sz w:val="18"/>
                              </w:rPr>
                              <w:t xml:space="preserve"> </w:t>
                            </w:r>
                            <w:r>
                              <w:rPr>
                                <w:sz w:val="18"/>
                              </w:rPr>
                              <w:t>60</w:t>
                            </w:r>
                            <w:r>
                              <w:rPr>
                                <w:spacing w:val="-8"/>
                                <w:sz w:val="18"/>
                              </w:rPr>
                              <w:t xml:space="preserve"> </w:t>
                            </w:r>
                            <w:r>
                              <w:rPr>
                                <w:spacing w:val="-2"/>
                                <w:sz w:val="18"/>
                              </w:rPr>
                              <w:t>minutes</w:t>
                            </w:r>
                          </w:p>
                        </w:tc>
                        <w:tc>
                          <w:tcPr>
                            <w:tcW w:w="2034" w:type="dxa"/>
                          </w:tcPr>
                          <w:p w14:paraId="393A5180" w14:textId="77777777" w:rsidR="00336350" w:rsidRDefault="005915FD">
                            <w:pPr>
                              <w:pStyle w:val="TableParagraph"/>
                              <w:spacing w:before="2" w:line="240" w:lineRule="auto"/>
                              <w:ind w:left="743"/>
                              <w:jc w:val="left"/>
                              <w:rPr>
                                <w:sz w:val="18"/>
                              </w:rPr>
                            </w:pPr>
                            <w:r>
                              <w:rPr>
                                <w:spacing w:val="-5"/>
                                <w:sz w:val="18"/>
                              </w:rPr>
                              <w:t>25%</w:t>
                            </w:r>
                          </w:p>
                        </w:tc>
                      </w:tr>
                      <w:tr w:rsidR="00336350" w14:paraId="393A5184" w14:textId="77777777">
                        <w:trPr>
                          <w:trHeight w:val="267"/>
                        </w:trPr>
                        <w:tc>
                          <w:tcPr>
                            <w:tcW w:w="1931" w:type="dxa"/>
                          </w:tcPr>
                          <w:p w14:paraId="393A5182" w14:textId="77777777" w:rsidR="00336350" w:rsidRDefault="005915FD">
                            <w:pPr>
                              <w:pStyle w:val="TableParagraph"/>
                              <w:spacing w:line="206" w:lineRule="exact"/>
                              <w:ind w:right="178"/>
                              <w:rPr>
                                <w:sz w:val="18"/>
                              </w:rPr>
                            </w:pPr>
                            <w:r>
                              <w:rPr>
                                <w:sz w:val="18"/>
                              </w:rPr>
                              <w:t>61</w:t>
                            </w:r>
                            <w:r>
                              <w:rPr>
                                <w:spacing w:val="-13"/>
                                <w:sz w:val="18"/>
                              </w:rPr>
                              <w:t xml:space="preserve"> </w:t>
                            </w:r>
                            <w:r>
                              <w:rPr>
                                <w:sz w:val="18"/>
                              </w:rPr>
                              <w:t>–</w:t>
                            </w:r>
                            <w:r>
                              <w:rPr>
                                <w:spacing w:val="-9"/>
                                <w:sz w:val="18"/>
                              </w:rPr>
                              <w:t xml:space="preserve"> </w:t>
                            </w:r>
                            <w:r>
                              <w:rPr>
                                <w:sz w:val="18"/>
                              </w:rPr>
                              <w:t>120</w:t>
                            </w:r>
                            <w:r>
                              <w:rPr>
                                <w:spacing w:val="-11"/>
                                <w:sz w:val="18"/>
                              </w:rPr>
                              <w:t xml:space="preserve"> </w:t>
                            </w:r>
                            <w:r>
                              <w:rPr>
                                <w:spacing w:val="-2"/>
                                <w:sz w:val="18"/>
                              </w:rPr>
                              <w:t>minutes</w:t>
                            </w:r>
                          </w:p>
                        </w:tc>
                        <w:tc>
                          <w:tcPr>
                            <w:tcW w:w="2034" w:type="dxa"/>
                          </w:tcPr>
                          <w:p w14:paraId="393A5183" w14:textId="77777777" w:rsidR="00336350" w:rsidRDefault="005915FD">
                            <w:pPr>
                              <w:pStyle w:val="TableParagraph"/>
                              <w:spacing w:line="206" w:lineRule="exact"/>
                              <w:ind w:left="743"/>
                              <w:jc w:val="left"/>
                              <w:rPr>
                                <w:sz w:val="18"/>
                              </w:rPr>
                            </w:pPr>
                            <w:r>
                              <w:rPr>
                                <w:spacing w:val="-5"/>
                                <w:sz w:val="18"/>
                              </w:rPr>
                              <w:t>50%</w:t>
                            </w:r>
                          </w:p>
                        </w:tc>
                      </w:tr>
                      <w:tr w:rsidR="00336350" w14:paraId="393A5187" w14:textId="77777777">
                        <w:trPr>
                          <w:trHeight w:val="265"/>
                        </w:trPr>
                        <w:tc>
                          <w:tcPr>
                            <w:tcW w:w="1931" w:type="dxa"/>
                            <w:tcBorders>
                              <w:bottom w:val="nil"/>
                            </w:tcBorders>
                          </w:tcPr>
                          <w:p w14:paraId="393A5185" w14:textId="77777777" w:rsidR="00336350" w:rsidRDefault="005915FD">
                            <w:pPr>
                              <w:pStyle w:val="TableParagraph"/>
                              <w:spacing w:line="206" w:lineRule="exact"/>
                              <w:ind w:right="173"/>
                              <w:rPr>
                                <w:sz w:val="18"/>
                              </w:rPr>
                            </w:pPr>
                            <w:r>
                              <w:rPr>
                                <w:spacing w:val="-2"/>
                                <w:sz w:val="18"/>
                              </w:rPr>
                              <w:t>121</w:t>
                            </w:r>
                            <w:r>
                              <w:rPr>
                                <w:spacing w:val="-12"/>
                                <w:sz w:val="18"/>
                              </w:rPr>
                              <w:t xml:space="preserve"> </w:t>
                            </w:r>
                            <w:r>
                              <w:rPr>
                                <w:spacing w:val="-2"/>
                                <w:sz w:val="18"/>
                              </w:rPr>
                              <w:t>–</w:t>
                            </w:r>
                            <w:r>
                              <w:rPr>
                                <w:spacing w:val="-8"/>
                                <w:sz w:val="18"/>
                              </w:rPr>
                              <w:t xml:space="preserve"> </w:t>
                            </w:r>
                            <w:r>
                              <w:rPr>
                                <w:spacing w:val="-2"/>
                                <w:sz w:val="18"/>
                              </w:rPr>
                              <w:t>360</w:t>
                            </w:r>
                            <w:r>
                              <w:rPr>
                                <w:spacing w:val="-6"/>
                                <w:sz w:val="18"/>
                              </w:rPr>
                              <w:t xml:space="preserve"> </w:t>
                            </w:r>
                            <w:r>
                              <w:rPr>
                                <w:spacing w:val="-2"/>
                                <w:sz w:val="18"/>
                              </w:rPr>
                              <w:t>minutes</w:t>
                            </w:r>
                          </w:p>
                        </w:tc>
                        <w:tc>
                          <w:tcPr>
                            <w:tcW w:w="2034" w:type="dxa"/>
                            <w:tcBorders>
                              <w:bottom w:val="nil"/>
                            </w:tcBorders>
                          </w:tcPr>
                          <w:p w14:paraId="393A5186" w14:textId="77777777" w:rsidR="00336350" w:rsidRDefault="005915FD">
                            <w:pPr>
                              <w:pStyle w:val="TableParagraph"/>
                              <w:spacing w:line="206" w:lineRule="exact"/>
                              <w:ind w:left="743"/>
                              <w:jc w:val="left"/>
                              <w:rPr>
                                <w:sz w:val="18"/>
                              </w:rPr>
                            </w:pPr>
                            <w:r>
                              <w:rPr>
                                <w:spacing w:val="-4"/>
                                <w:sz w:val="18"/>
                              </w:rPr>
                              <w:t>100%</w:t>
                            </w:r>
                          </w:p>
                        </w:tc>
                      </w:tr>
                    </w:tbl>
                    <w:p w14:paraId="393A5188" w14:textId="77777777" w:rsidR="00336350" w:rsidRDefault="00336350">
                      <w:pPr>
                        <w:pStyle w:val="BodyText"/>
                      </w:pPr>
                    </w:p>
                  </w:txbxContent>
                </v:textbox>
                <w10:wrap type="topAndBottom" anchorx="page"/>
              </v:shape>
            </w:pict>
          </mc:Fallback>
        </mc:AlternateContent>
      </w:r>
    </w:p>
    <w:p w14:paraId="393A50EB" w14:textId="77777777" w:rsidR="00336350" w:rsidRDefault="00336350">
      <w:pPr>
        <w:pStyle w:val="BodyText"/>
        <w:spacing w:before="2"/>
      </w:pPr>
    </w:p>
    <w:p w14:paraId="393A50EC" w14:textId="6E550AFB" w:rsidR="00336350" w:rsidRDefault="005915FD">
      <w:pPr>
        <w:pStyle w:val="BodyText"/>
        <w:spacing w:before="1"/>
        <w:ind w:left="119" w:right="206"/>
        <w:jc w:val="both"/>
      </w:pPr>
      <w:r>
        <w:rPr>
          <w:spacing w:val="-4"/>
        </w:rPr>
        <w:t>The 100% Power Availability does not apply to non-redundant (“A side” power only) customers during announced temporary power outages due</w:t>
      </w:r>
      <w:r>
        <w:t xml:space="preserve"> </w:t>
      </w:r>
      <w:r w:rsidR="001633B4">
        <w:t xml:space="preserve">to </w:t>
      </w:r>
      <w:r w:rsidR="00E674E9" w:rsidRPr="00116F60">
        <w:t>Event Maintenance, Scheduled Maintenance, or Emergency Maintenance</w:t>
      </w:r>
      <w:r w:rsidR="00E674E9" w:rsidDel="00E674E9">
        <w:t xml:space="preserve"> </w:t>
      </w:r>
      <w:r w:rsidR="00DD05C0">
        <w:t xml:space="preserve">(as such are defined in the </w:t>
      </w:r>
      <w:r w:rsidR="005417A4">
        <w:t xml:space="preserve">Bluebird Data Center </w:t>
      </w:r>
      <w:r w:rsidR="00DD05C0">
        <w:t xml:space="preserve">Customer Guidelines available at </w:t>
      </w:r>
      <w:r w:rsidR="00DD05C0" w:rsidRPr="00DD05C0">
        <w:t>www. Bluebirdnetwork.DataCenterServices/AgreementsandCustomerGuidelines</w:t>
      </w:r>
      <w:r w:rsidR="009C2095">
        <w:t xml:space="preserve">) </w:t>
      </w:r>
      <w:r>
        <w:t>operating</w:t>
      </w:r>
      <w:r>
        <w:rPr>
          <w:spacing w:val="-9"/>
        </w:rPr>
        <w:t xml:space="preserve"> </w:t>
      </w:r>
      <w:r>
        <w:t>above</w:t>
      </w:r>
      <w:r>
        <w:rPr>
          <w:spacing w:val="-7"/>
        </w:rPr>
        <w:t xml:space="preserve"> </w:t>
      </w:r>
      <w:r>
        <w:t>80%</w:t>
      </w:r>
      <w:r>
        <w:rPr>
          <w:spacing w:val="-8"/>
        </w:rPr>
        <w:t xml:space="preserve"> </w:t>
      </w:r>
      <w:r>
        <w:t>of</w:t>
      </w:r>
      <w:r>
        <w:rPr>
          <w:spacing w:val="-8"/>
        </w:rPr>
        <w:t xml:space="preserve"> </w:t>
      </w:r>
      <w:r>
        <w:t>the</w:t>
      </w:r>
      <w:r>
        <w:rPr>
          <w:spacing w:val="-7"/>
        </w:rPr>
        <w:t xml:space="preserve"> </w:t>
      </w:r>
      <w:r>
        <w:t>breaker</w:t>
      </w:r>
      <w:r>
        <w:rPr>
          <w:spacing w:val="-9"/>
        </w:rPr>
        <w:t xml:space="preserve"> </w:t>
      </w:r>
      <w:r>
        <w:t>rating.</w:t>
      </w:r>
    </w:p>
    <w:p w14:paraId="393A50ED" w14:textId="77777777" w:rsidR="00336350" w:rsidRDefault="00336350">
      <w:pPr>
        <w:pStyle w:val="BodyText"/>
        <w:spacing w:before="10"/>
        <w:rPr>
          <w:sz w:val="17"/>
        </w:rPr>
      </w:pPr>
    </w:p>
    <w:p w14:paraId="393A50EE" w14:textId="636281B6" w:rsidR="00336350" w:rsidRDefault="005915FD">
      <w:pPr>
        <w:pStyle w:val="Heading1"/>
        <w:numPr>
          <w:ilvl w:val="0"/>
          <w:numId w:val="1"/>
        </w:numPr>
        <w:tabs>
          <w:tab w:val="left" w:pos="321"/>
        </w:tabs>
        <w:spacing w:before="1"/>
        <w:ind w:left="320" w:hanging="203"/>
      </w:pPr>
      <w:bookmarkStart w:id="1" w:name="B._HVAC_Commitment"/>
      <w:bookmarkEnd w:id="1"/>
      <w:r>
        <w:rPr>
          <w:spacing w:val="-5"/>
        </w:rPr>
        <w:t>HVAC</w:t>
      </w:r>
      <w:r>
        <w:rPr>
          <w:b w:val="0"/>
          <w:spacing w:val="-5"/>
        </w:rPr>
        <w:t xml:space="preserve"> </w:t>
      </w:r>
    </w:p>
    <w:p w14:paraId="393A50EF" w14:textId="77777777" w:rsidR="00336350" w:rsidRDefault="00336350">
      <w:pPr>
        <w:pStyle w:val="BodyText"/>
        <w:spacing w:before="11"/>
        <w:rPr>
          <w:b/>
          <w:sz w:val="17"/>
        </w:rPr>
      </w:pPr>
    </w:p>
    <w:p w14:paraId="393A50F0" w14:textId="2EB65266" w:rsidR="00336350" w:rsidRDefault="005915FD">
      <w:pPr>
        <w:pStyle w:val="BodyText"/>
        <w:ind w:left="119" w:right="208"/>
        <w:jc w:val="both"/>
      </w:pPr>
      <w:r>
        <w:t>Bluebird will maintain an</w:t>
      </w:r>
      <w:r>
        <w:rPr>
          <w:spacing w:val="-1"/>
        </w:rPr>
        <w:t xml:space="preserve"> </w:t>
      </w:r>
      <w:r>
        <w:t>average temperature of 65-78 degrees Fahrenheit</w:t>
      </w:r>
      <w:r>
        <w:rPr>
          <w:spacing w:val="-2"/>
        </w:rPr>
        <w:t xml:space="preserve"> </w:t>
      </w:r>
      <w:r>
        <w:t>at the outlet of cold aisles within</w:t>
      </w:r>
      <w:r>
        <w:rPr>
          <w:spacing w:val="-1"/>
        </w:rPr>
        <w:t xml:space="preserve"> </w:t>
      </w:r>
      <w:r>
        <w:t xml:space="preserve">the </w:t>
      </w:r>
      <w:r w:rsidR="00D30A03">
        <w:t>Colocation s</w:t>
      </w:r>
      <w:r w:rsidR="002C254B">
        <w:t>pace</w:t>
      </w:r>
      <w:r w:rsidR="008F2D3C">
        <w:t xml:space="preserve"> over a 24-hour period</w:t>
      </w:r>
      <w:r>
        <w:t>.</w:t>
      </w:r>
      <w:r>
        <w:rPr>
          <w:spacing w:val="40"/>
        </w:rPr>
        <w:t xml:space="preserve"> </w:t>
      </w:r>
      <w:r>
        <w:t xml:space="preserve">However, temperatures may temporarily fluctuate in the range of 64 to 80 degrees Fahrenheit, and Bluebird does not commit to any </w:t>
      </w:r>
      <w:r>
        <w:rPr>
          <w:spacing w:val="-4"/>
        </w:rPr>
        <w:t>temperature</w:t>
      </w:r>
      <w:r>
        <w:rPr>
          <w:spacing w:val="-5"/>
        </w:rPr>
        <w:t xml:space="preserve"> </w:t>
      </w:r>
      <w:r>
        <w:rPr>
          <w:spacing w:val="-4"/>
        </w:rPr>
        <w:t>range inside</w:t>
      </w:r>
      <w:r>
        <w:rPr>
          <w:spacing w:val="-5"/>
        </w:rPr>
        <w:t xml:space="preserve"> </w:t>
      </w:r>
      <w:r>
        <w:rPr>
          <w:spacing w:val="-4"/>
        </w:rPr>
        <w:t>cabinets.</w:t>
      </w:r>
      <w:r>
        <w:rPr>
          <w:spacing w:val="40"/>
        </w:rPr>
        <w:t xml:space="preserve"> </w:t>
      </w:r>
      <w:r>
        <w:rPr>
          <w:spacing w:val="-4"/>
        </w:rPr>
        <w:t xml:space="preserve">If the HVAC </w:t>
      </w:r>
      <w:r w:rsidR="005F5DB2">
        <w:rPr>
          <w:spacing w:val="-4"/>
        </w:rPr>
        <w:t xml:space="preserve">service level is not met </w:t>
      </w:r>
      <w:r>
        <w:rPr>
          <w:spacing w:val="-4"/>
        </w:rPr>
        <w:t>in any twenty-four (24) hour period, Bluebird will</w:t>
      </w:r>
      <w:r>
        <w:rPr>
          <w:spacing w:val="-5"/>
        </w:rPr>
        <w:t xml:space="preserve"> </w:t>
      </w:r>
      <w:r>
        <w:rPr>
          <w:spacing w:val="-4"/>
        </w:rPr>
        <w:t>credit Customer’s</w:t>
      </w:r>
      <w:r>
        <w:rPr>
          <w:spacing w:val="-6"/>
        </w:rPr>
        <w:t xml:space="preserve"> </w:t>
      </w:r>
      <w:r>
        <w:rPr>
          <w:spacing w:val="-4"/>
        </w:rPr>
        <w:t xml:space="preserve">account </w:t>
      </w:r>
      <w:r>
        <w:rPr>
          <w:spacing w:val="-2"/>
        </w:rPr>
        <w:t>for</w:t>
      </w:r>
      <w:r>
        <w:rPr>
          <w:spacing w:val="-10"/>
        </w:rPr>
        <w:t xml:space="preserve"> </w:t>
      </w:r>
      <w:r>
        <w:rPr>
          <w:spacing w:val="-2"/>
        </w:rPr>
        <w:t>the</w:t>
      </w:r>
      <w:r>
        <w:rPr>
          <w:spacing w:val="-9"/>
        </w:rPr>
        <w:t xml:space="preserve"> </w:t>
      </w:r>
      <w:r>
        <w:rPr>
          <w:spacing w:val="-2"/>
        </w:rPr>
        <w:t>actual</w:t>
      </w:r>
      <w:r>
        <w:rPr>
          <w:spacing w:val="-9"/>
        </w:rPr>
        <w:t xml:space="preserve"> </w:t>
      </w:r>
      <w:r>
        <w:rPr>
          <w:spacing w:val="-2"/>
        </w:rPr>
        <w:t>time</w:t>
      </w:r>
      <w:r>
        <w:rPr>
          <w:spacing w:val="-9"/>
        </w:rPr>
        <w:t xml:space="preserve"> </w:t>
      </w:r>
      <w:r>
        <w:rPr>
          <w:spacing w:val="-2"/>
        </w:rPr>
        <w:t>that</w:t>
      </w:r>
      <w:r>
        <w:rPr>
          <w:spacing w:val="-10"/>
        </w:rPr>
        <w:t xml:space="preserve"> </w:t>
      </w:r>
      <w:r>
        <w:rPr>
          <w:spacing w:val="-2"/>
        </w:rPr>
        <w:t>Service</w:t>
      </w:r>
      <w:r>
        <w:rPr>
          <w:spacing w:val="-9"/>
        </w:rPr>
        <w:t xml:space="preserve"> </w:t>
      </w:r>
      <w:r>
        <w:rPr>
          <w:spacing w:val="-2"/>
        </w:rPr>
        <w:t>was</w:t>
      </w:r>
      <w:r>
        <w:rPr>
          <w:spacing w:val="-9"/>
        </w:rPr>
        <w:t xml:space="preserve"> </w:t>
      </w:r>
      <w:r>
        <w:rPr>
          <w:spacing w:val="-2"/>
        </w:rPr>
        <w:t>not</w:t>
      </w:r>
      <w:r>
        <w:rPr>
          <w:spacing w:val="-9"/>
        </w:rPr>
        <w:t xml:space="preserve"> </w:t>
      </w:r>
      <w:r>
        <w:rPr>
          <w:spacing w:val="-2"/>
        </w:rPr>
        <w:t>in</w:t>
      </w:r>
      <w:r>
        <w:rPr>
          <w:spacing w:val="-10"/>
        </w:rPr>
        <w:t xml:space="preserve"> </w:t>
      </w:r>
      <w:r>
        <w:rPr>
          <w:spacing w:val="-2"/>
        </w:rPr>
        <w:t>compliance</w:t>
      </w:r>
      <w:r>
        <w:rPr>
          <w:spacing w:val="-9"/>
        </w:rPr>
        <w:t xml:space="preserve"> </w:t>
      </w:r>
      <w:r>
        <w:rPr>
          <w:spacing w:val="-2"/>
        </w:rPr>
        <w:t>with</w:t>
      </w:r>
      <w:r>
        <w:rPr>
          <w:spacing w:val="-9"/>
        </w:rPr>
        <w:t xml:space="preserve"> </w:t>
      </w:r>
      <w:r>
        <w:rPr>
          <w:spacing w:val="-2"/>
        </w:rPr>
        <w:t>the</w:t>
      </w:r>
      <w:r>
        <w:rPr>
          <w:spacing w:val="-9"/>
        </w:rPr>
        <w:t xml:space="preserve"> </w:t>
      </w:r>
      <w:r>
        <w:rPr>
          <w:spacing w:val="-2"/>
        </w:rPr>
        <w:t>HVAC</w:t>
      </w:r>
      <w:r w:rsidR="00200B51">
        <w:rPr>
          <w:spacing w:val="-2"/>
        </w:rPr>
        <w:t>s service level</w:t>
      </w:r>
      <w:r>
        <w:rPr>
          <w:spacing w:val="-2"/>
        </w:rPr>
        <w:t>.</w:t>
      </w:r>
      <w:r>
        <w:rPr>
          <w:spacing w:val="-9"/>
        </w:rPr>
        <w:t xml:space="preserve"> </w:t>
      </w:r>
      <w:r>
        <w:rPr>
          <w:spacing w:val="-2"/>
        </w:rPr>
        <w:t>Bluebird</w:t>
      </w:r>
      <w:r>
        <w:rPr>
          <w:spacing w:val="-9"/>
        </w:rPr>
        <w:t xml:space="preserve"> </w:t>
      </w:r>
      <w:r>
        <w:rPr>
          <w:spacing w:val="-2"/>
        </w:rPr>
        <w:t>reserves</w:t>
      </w:r>
      <w:r>
        <w:rPr>
          <w:spacing w:val="-9"/>
        </w:rPr>
        <w:t xml:space="preserve"> </w:t>
      </w:r>
      <w:r>
        <w:rPr>
          <w:spacing w:val="-2"/>
        </w:rPr>
        <w:t>the</w:t>
      </w:r>
      <w:r>
        <w:rPr>
          <w:spacing w:val="-10"/>
        </w:rPr>
        <w:t xml:space="preserve"> </w:t>
      </w:r>
      <w:r>
        <w:rPr>
          <w:spacing w:val="-2"/>
        </w:rPr>
        <w:t>right</w:t>
      </w:r>
      <w:r>
        <w:rPr>
          <w:spacing w:val="-9"/>
        </w:rPr>
        <w:t xml:space="preserve"> </w:t>
      </w:r>
      <w:r>
        <w:rPr>
          <w:spacing w:val="-2"/>
        </w:rPr>
        <w:t>to</w:t>
      </w:r>
      <w:r>
        <w:rPr>
          <w:spacing w:val="-9"/>
        </w:rPr>
        <w:t xml:space="preserve"> </w:t>
      </w:r>
      <w:r>
        <w:rPr>
          <w:spacing w:val="-2"/>
        </w:rPr>
        <w:t>modify</w:t>
      </w:r>
      <w:r>
        <w:rPr>
          <w:spacing w:val="-9"/>
        </w:rPr>
        <w:t xml:space="preserve"> </w:t>
      </w:r>
      <w:r>
        <w:rPr>
          <w:spacing w:val="-2"/>
        </w:rPr>
        <w:t>the</w:t>
      </w:r>
      <w:r>
        <w:rPr>
          <w:spacing w:val="-10"/>
        </w:rPr>
        <w:t xml:space="preserve"> </w:t>
      </w:r>
      <w:r>
        <w:rPr>
          <w:spacing w:val="-2"/>
        </w:rPr>
        <w:t>upper</w:t>
      </w:r>
      <w:r>
        <w:rPr>
          <w:spacing w:val="-9"/>
        </w:rPr>
        <w:t xml:space="preserve"> </w:t>
      </w:r>
      <w:r>
        <w:rPr>
          <w:spacing w:val="-2"/>
        </w:rPr>
        <w:t>and</w:t>
      </w:r>
      <w:r>
        <w:rPr>
          <w:spacing w:val="-9"/>
        </w:rPr>
        <w:t xml:space="preserve"> </w:t>
      </w:r>
      <w:r>
        <w:rPr>
          <w:spacing w:val="-2"/>
        </w:rPr>
        <w:t>lower</w:t>
      </w:r>
      <w:r>
        <w:rPr>
          <w:spacing w:val="-9"/>
        </w:rPr>
        <w:t xml:space="preserve"> </w:t>
      </w:r>
      <w:r>
        <w:rPr>
          <w:spacing w:val="-2"/>
        </w:rPr>
        <w:t>limit</w:t>
      </w:r>
      <w:r>
        <w:rPr>
          <w:spacing w:val="-10"/>
        </w:rPr>
        <w:t xml:space="preserve"> </w:t>
      </w:r>
      <w:r>
        <w:rPr>
          <w:spacing w:val="-2"/>
        </w:rPr>
        <w:t>for</w:t>
      </w:r>
      <w:r>
        <w:rPr>
          <w:spacing w:val="-9"/>
        </w:rPr>
        <w:t xml:space="preserve"> </w:t>
      </w:r>
      <w:r>
        <w:rPr>
          <w:spacing w:val="-2"/>
        </w:rPr>
        <w:t xml:space="preserve">cold </w:t>
      </w:r>
      <w:r>
        <w:t>aisle</w:t>
      </w:r>
      <w:r>
        <w:rPr>
          <w:spacing w:val="-5"/>
        </w:rPr>
        <w:t xml:space="preserve"> </w:t>
      </w:r>
      <w:r>
        <w:t>temperatures</w:t>
      </w:r>
      <w:r>
        <w:rPr>
          <w:spacing w:val="-6"/>
        </w:rPr>
        <w:t xml:space="preserve"> </w:t>
      </w:r>
      <w:r>
        <w:t>in</w:t>
      </w:r>
      <w:r>
        <w:rPr>
          <w:spacing w:val="-6"/>
        </w:rPr>
        <w:t xml:space="preserve"> </w:t>
      </w:r>
      <w:r>
        <w:t>accordance</w:t>
      </w:r>
      <w:r>
        <w:rPr>
          <w:spacing w:val="-5"/>
        </w:rPr>
        <w:t xml:space="preserve"> </w:t>
      </w:r>
      <w:r>
        <w:t>with</w:t>
      </w:r>
      <w:r>
        <w:rPr>
          <w:spacing w:val="-6"/>
        </w:rPr>
        <w:t xml:space="preserve"> </w:t>
      </w:r>
      <w:r>
        <w:t>the</w:t>
      </w:r>
      <w:r>
        <w:rPr>
          <w:spacing w:val="-5"/>
        </w:rPr>
        <w:t xml:space="preserve"> </w:t>
      </w:r>
      <w:r>
        <w:t>latest</w:t>
      </w:r>
      <w:r>
        <w:rPr>
          <w:spacing w:val="-4"/>
        </w:rPr>
        <w:t xml:space="preserve"> </w:t>
      </w:r>
      <w:r>
        <w:t>ASHRAE</w:t>
      </w:r>
      <w:r>
        <w:rPr>
          <w:spacing w:val="-5"/>
        </w:rPr>
        <w:t xml:space="preserve"> </w:t>
      </w:r>
      <w:r>
        <w:t>recommendations</w:t>
      </w:r>
      <w:r>
        <w:rPr>
          <w:spacing w:val="-6"/>
        </w:rPr>
        <w:t xml:space="preserve"> </w:t>
      </w:r>
      <w:r>
        <w:t>for</w:t>
      </w:r>
      <w:r>
        <w:rPr>
          <w:spacing w:val="-6"/>
        </w:rPr>
        <w:t xml:space="preserve"> </w:t>
      </w:r>
      <w:r w:rsidR="003E7D48">
        <w:t xml:space="preserve">IT </w:t>
      </w:r>
      <w:r w:rsidR="00A643CE">
        <w:t>e</w:t>
      </w:r>
      <w:r>
        <w:t>quipment</w:t>
      </w:r>
      <w:r w:rsidR="00A643CE">
        <w:t xml:space="preserve"> upon fifteen (15) days’ notice to Customer.  A </w:t>
      </w:r>
      <w:r w:rsidR="00056EC3">
        <w:t>missed SLA</w:t>
      </w:r>
      <w:r w:rsidR="00A643CE">
        <w:t xml:space="preserve"> shall </w:t>
      </w:r>
      <w:r w:rsidR="00140F17">
        <w:t>be deemed</w:t>
      </w:r>
      <w:r w:rsidR="007776D1">
        <w:t xml:space="preserve"> to </w:t>
      </w:r>
      <w:proofErr w:type="gramStart"/>
      <w:r w:rsidR="007776D1">
        <w:t>have occurred</w:t>
      </w:r>
      <w:r w:rsidR="00140F17">
        <w:t>,</w:t>
      </w:r>
      <w:proofErr w:type="gramEnd"/>
      <w:r w:rsidR="00140F17">
        <w:t xml:space="preserve"> however a credit shall not apply during such related Event, Scheduled or Emergency Maintenance notifications</w:t>
      </w:r>
      <w:r>
        <w:t>.</w:t>
      </w:r>
    </w:p>
    <w:p w14:paraId="393A50F2" w14:textId="77777777" w:rsidR="00336350" w:rsidRDefault="00336350">
      <w:pPr>
        <w:pStyle w:val="BodyText"/>
        <w:spacing w:before="1"/>
        <w:rPr>
          <w:sz w:val="7"/>
        </w:rPr>
      </w:pPr>
    </w:p>
    <w:p w14:paraId="70CADD78" w14:textId="77777777" w:rsidR="004F07FB" w:rsidRDefault="004F07FB">
      <w:pPr>
        <w:pStyle w:val="BodyText"/>
        <w:spacing w:before="1"/>
        <w:rPr>
          <w:sz w:val="7"/>
        </w:rPr>
      </w:pPr>
    </w:p>
    <w:tbl>
      <w:tblPr>
        <w:tblW w:w="0" w:type="auto"/>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66"/>
        <w:gridCol w:w="2520"/>
      </w:tblGrid>
      <w:tr w:rsidR="00336350" w14:paraId="393A50F5" w14:textId="77777777">
        <w:trPr>
          <w:trHeight w:val="206"/>
        </w:trPr>
        <w:tc>
          <w:tcPr>
            <w:tcW w:w="2066" w:type="dxa"/>
          </w:tcPr>
          <w:p w14:paraId="393A50F3" w14:textId="77777777" w:rsidR="00336350" w:rsidRDefault="005915FD">
            <w:pPr>
              <w:pStyle w:val="TableParagraph"/>
              <w:spacing w:line="186" w:lineRule="exact"/>
              <w:ind w:left="111"/>
              <w:jc w:val="left"/>
              <w:rPr>
                <w:sz w:val="18"/>
              </w:rPr>
            </w:pPr>
            <w:r>
              <w:rPr>
                <w:spacing w:val="-4"/>
                <w:sz w:val="18"/>
              </w:rPr>
              <w:t>Length</w:t>
            </w:r>
            <w:r>
              <w:rPr>
                <w:spacing w:val="-8"/>
                <w:sz w:val="18"/>
              </w:rPr>
              <w:t xml:space="preserve"> </w:t>
            </w:r>
            <w:r>
              <w:rPr>
                <w:spacing w:val="-4"/>
                <w:sz w:val="18"/>
              </w:rPr>
              <w:t>of</w:t>
            </w:r>
            <w:r>
              <w:rPr>
                <w:spacing w:val="-1"/>
                <w:sz w:val="18"/>
              </w:rPr>
              <w:t xml:space="preserve"> </w:t>
            </w:r>
            <w:r>
              <w:rPr>
                <w:spacing w:val="-4"/>
                <w:sz w:val="18"/>
              </w:rPr>
              <w:t>noncompliance</w:t>
            </w:r>
          </w:p>
        </w:tc>
        <w:tc>
          <w:tcPr>
            <w:tcW w:w="2520" w:type="dxa"/>
          </w:tcPr>
          <w:p w14:paraId="393A50F4" w14:textId="0C29E533" w:rsidR="00336350" w:rsidRDefault="005915FD">
            <w:pPr>
              <w:pStyle w:val="TableParagraph"/>
              <w:spacing w:line="186" w:lineRule="exact"/>
              <w:ind w:left="112" w:right="122"/>
              <w:rPr>
                <w:sz w:val="18"/>
              </w:rPr>
            </w:pPr>
            <w:r>
              <w:rPr>
                <w:spacing w:val="-4"/>
                <w:sz w:val="18"/>
              </w:rPr>
              <w:t>Credit</w:t>
            </w:r>
            <w:r>
              <w:rPr>
                <w:spacing w:val="-6"/>
                <w:sz w:val="18"/>
              </w:rPr>
              <w:t xml:space="preserve"> </w:t>
            </w:r>
            <w:r>
              <w:rPr>
                <w:spacing w:val="-4"/>
                <w:sz w:val="18"/>
              </w:rPr>
              <w:t xml:space="preserve">Against </w:t>
            </w:r>
            <w:r w:rsidR="00BC34AE">
              <w:rPr>
                <w:spacing w:val="-4"/>
                <w:sz w:val="18"/>
              </w:rPr>
              <w:t>Colocation</w:t>
            </w:r>
            <w:r w:rsidR="00A15F9A">
              <w:rPr>
                <w:spacing w:val="-2"/>
                <w:sz w:val="18"/>
              </w:rPr>
              <w:t xml:space="preserve"> </w:t>
            </w:r>
            <w:r>
              <w:rPr>
                <w:spacing w:val="-4"/>
                <w:sz w:val="18"/>
              </w:rPr>
              <w:t>Charges</w:t>
            </w:r>
          </w:p>
        </w:tc>
      </w:tr>
      <w:tr w:rsidR="00336350" w14:paraId="393A50F8" w14:textId="77777777">
        <w:trPr>
          <w:trHeight w:val="207"/>
        </w:trPr>
        <w:tc>
          <w:tcPr>
            <w:tcW w:w="2066" w:type="dxa"/>
          </w:tcPr>
          <w:p w14:paraId="393A50F6" w14:textId="77777777" w:rsidR="00336350" w:rsidRDefault="005915FD">
            <w:pPr>
              <w:pStyle w:val="TableParagraph"/>
              <w:ind w:left="531"/>
              <w:jc w:val="left"/>
              <w:rPr>
                <w:sz w:val="18"/>
              </w:rPr>
            </w:pPr>
            <w:r>
              <w:rPr>
                <w:sz w:val="18"/>
              </w:rPr>
              <w:t>30</w:t>
            </w:r>
            <w:r>
              <w:rPr>
                <w:spacing w:val="-12"/>
                <w:sz w:val="18"/>
              </w:rPr>
              <w:t xml:space="preserve"> </w:t>
            </w:r>
            <w:r>
              <w:rPr>
                <w:sz w:val="18"/>
              </w:rPr>
              <w:t>–</w:t>
            </w:r>
            <w:r>
              <w:rPr>
                <w:spacing w:val="-9"/>
                <w:sz w:val="18"/>
              </w:rPr>
              <w:t xml:space="preserve"> </w:t>
            </w:r>
            <w:r>
              <w:rPr>
                <w:sz w:val="18"/>
              </w:rPr>
              <w:t>60</w:t>
            </w:r>
            <w:r>
              <w:rPr>
                <w:spacing w:val="-8"/>
                <w:sz w:val="18"/>
              </w:rPr>
              <w:t xml:space="preserve"> </w:t>
            </w:r>
            <w:r>
              <w:rPr>
                <w:spacing w:val="-2"/>
                <w:sz w:val="18"/>
              </w:rPr>
              <w:t>minutes</w:t>
            </w:r>
          </w:p>
        </w:tc>
        <w:tc>
          <w:tcPr>
            <w:tcW w:w="2520" w:type="dxa"/>
          </w:tcPr>
          <w:p w14:paraId="393A50F7" w14:textId="77777777" w:rsidR="00336350" w:rsidRDefault="005915FD">
            <w:pPr>
              <w:pStyle w:val="TableParagraph"/>
              <w:ind w:left="97" w:right="122"/>
              <w:rPr>
                <w:sz w:val="18"/>
              </w:rPr>
            </w:pPr>
            <w:r>
              <w:rPr>
                <w:spacing w:val="-5"/>
                <w:sz w:val="18"/>
              </w:rPr>
              <w:t>10%</w:t>
            </w:r>
          </w:p>
        </w:tc>
      </w:tr>
      <w:tr w:rsidR="00336350" w14:paraId="393A50FB" w14:textId="77777777">
        <w:trPr>
          <w:trHeight w:val="207"/>
        </w:trPr>
        <w:tc>
          <w:tcPr>
            <w:tcW w:w="2066" w:type="dxa"/>
          </w:tcPr>
          <w:p w14:paraId="393A50F9" w14:textId="77777777" w:rsidR="00336350" w:rsidRDefault="005915FD">
            <w:pPr>
              <w:pStyle w:val="TableParagraph"/>
              <w:ind w:left="447"/>
              <w:jc w:val="left"/>
              <w:rPr>
                <w:sz w:val="18"/>
              </w:rPr>
            </w:pPr>
            <w:r>
              <w:rPr>
                <w:sz w:val="18"/>
              </w:rPr>
              <w:t>61</w:t>
            </w:r>
            <w:r>
              <w:rPr>
                <w:spacing w:val="-13"/>
                <w:sz w:val="18"/>
              </w:rPr>
              <w:t xml:space="preserve"> </w:t>
            </w:r>
            <w:r>
              <w:rPr>
                <w:sz w:val="18"/>
              </w:rPr>
              <w:t>–</w:t>
            </w:r>
            <w:r>
              <w:rPr>
                <w:spacing w:val="-9"/>
                <w:sz w:val="18"/>
              </w:rPr>
              <w:t xml:space="preserve"> </w:t>
            </w:r>
            <w:r>
              <w:rPr>
                <w:sz w:val="18"/>
              </w:rPr>
              <w:t>120</w:t>
            </w:r>
            <w:r>
              <w:rPr>
                <w:spacing w:val="-9"/>
                <w:sz w:val="18"/>
              </w:rPr>
              <w:t xml:space="preserve"> </w:t>
            </w:r>
            <w:r>
              <w:rPr>
                <w:spacing w:val="-2"/>
                <w:sz w:val="18"/>
              </w:rPr>
              <w:t>minutes</w:t>
            </w:r>
          </w:p>
        </w:tc>
        <w:tc>
          <w:tcPr>
            <w:tcW w:w="2520" w:type="dxa"/>
          </w:tcPr>
          <w:p w14:paraId="393A50FA" w14:textId="77777777" w:rsidR="00336350" w:rsidRDefault="005915FD">
            <w:pPr>
              <w:pStyle w:val="TableParagraph"/>
              <w:ind w:left="97" w:right="122"/>
              <w:rPr>
                <w:sz w:val="18"/>
              </w:rPr>
            </w:pPr>
            <w:r>
              <w:rPr>
                <w:spacing w:val="-5"/>
                <w:sz w:val="18"/>
              </w:rPr>
              <w:t>50%</w:t>
            </w:r>
          </w:p>
        </w:tc>
      </w:tr>
      <w:tr w:rsidR="00336350" w14:paraId="393A50FE" w14:textId="77777777">
        <w:trPr>
          <w:trHeight w:val="207"/>
        </w:trPr>
        <w:tc>
          <w:tcPr>
            <w:tcW w:w="2066" w:type="dxa"/>
          </w:tcPr>
          <w:p w14:paraId="393A50FC" w14:textId="77777777" w:rsidR="00336350" w:rsidRDefault="005915FD">
            <w:pPr>
              <w:pStyle w:val="TableParagraph"/>
              <w:ind w:left="405"/>
              <w:jc w:val="left"/>
              <w:rPr>
                <w:sz w:val="18"/>
              </w:rPr>
            </w:pPr>
            <w:r>
              <w:rPr>
                <w:sz w:val="18"/>
              </w:rPr>
              <w:t>121</w:t>
            </w:r>
            <w:r>
              <w:rPr>
                <w:spacing w:val="-11"/>
                <w:sz w:val="18"/>
              </w:rPr>
              <w:t xml:space="preserve"> </w:t>
            </w:r>
            <w:r>
              <w:rPr>
                <w:sz w:val="18"/>
              </w:rPr>
              <w:t>–</w:t>
            </w:r>
            <w:r>
              <w:rPr>
                <w:spacing w:val="-11"/>
                <w:sz w:val="18"/>
              </w:rPr>
              <w:t xml:space="preserve"> </w:t>
            </w:r>
            <w:r>
              <w:rPr>
                <w:sz w:val="18"/>
              </w:rPr>
              <w:t>360</w:t>
            </w:r>
            <w:r>
              <w:rPr>
                <w:spacing w:val="-12"/>
                <w:sz w:val="18"/>
              </w:rPr>
              <w:t xml:space="preserve"> </w:t>
            </w:r>
            <w:r>
              <w:rPr>
                <w:spacing w:val="-2"/>
                <w:sz w:val="18"/>
              </w:rPr>
              <w:t>minutes</w:t>
            </w:r>
          </w:p>
        </w:tc>
        <w:tc>
          <w:tcPr>
            <w:tcW w:w="2520" w:type="dxa"/>
          </w:tcPr>
          <w:p w14:paraId="393A50FD" w14:textId="77777777" w:rsidR="00336350" w:rsidRDefault="005915FD">
            <w:pPr>
              <w:pStyle w:val="TableParagraph"/>
              <w:ind w:left="104" w:right="122"/>
              <w:rPr>
                <w:sz w:val="18"/>
              </w:rPr>
            </w:pPr>
            <w:r>
              <w:rPr>
                <w:spacing w:val="-4"/>
                <w:sz w:val="18"/>
              </w:rPr>
              <w:t>100%</w:t>
            </w:r>
          </w:p>
        </w:tc>
      </w:tr>
    </w:tbl>
    <w:p w14:paraId="393A50FF" w14:textId="77777777" w:rsidR="00336350" w:rsidRDefault="00336350">
      <w:pPr>
        <w:pStyle w:val="BodyText"/>
        <w:spacing w:before="1"/>
        <w:rPr>
          <w:sz w:val="10"/>
        </w:rPr>
      </w:pPr>
    </w:p>
    <w:p w14:paraId="393A5100" w14:textId="4D8B5C7E" w:rsidR="00336350" w:rsidRDefault="005915FD">
      <w:pPr>
        <w:pStyle w:val="Heading1"/>
        <w:numPr>
          <w:ilvl w:val="0"/>
          <w:numId w:val="1"/>
        </w:numPr>
        <w:tabs>
          <w:tab w:val="left" w:pos="332"/>
        </w:tabs>
        <w:spacing w:before="92"/>
        <w:ind w:left="331" w:hanging="214"/>
        <w:jc w:val="both"/>
      </w:pPr>
      <w:bookmarkStart w:id="2" w:name="C._Relative_Humidity_Commitment"/>
      <w:bookmarkEnd w:id="2"/>
      <w:r>
        <w:rPr>
          <w:spacing w:val="-6"/>
        </w:rPr>
        <w:t>Relative</w:t>
      </w:r>
      <w:r>
        <w:rPr>
          <w:b w:val="0"/>
          <w:spacing w:val="5"/>
        </w:rPr>
        <w:t xml:space="preserve"> </w:t>
      </w:r>
      <w:r>
        <w:rPr>
          <w:spacing w:val="-6"/>
        </w:rPr>
        <w:t>Humidity</w:t>
      </w:r>
      <w:r>
        <w:rPr>
          <w:b w:val="0"/>
          <w:spacing w:val="6"/>
        </w:rPr>
        <w:t xml:space="preserve"> </w:t>
      </w:r>
    </w:p>
    <w:p w14:paraId="393A5101" w14:textId="77777777" w:rsidR="00336350" w:rsidRDefault="00336350">
      <w:pPr>
        <w:pStyle w:val="BodyText"/>
        <w:spacing w:before="1"/>
        <w:rPr>
          <w:b/>
        </w:rPr>
      </w:pPr>
    </w:p>
    <w:p w14:paraId="393A5103" w14:textId="2E97CE11" w:rsidR="00336350" w:rsidRDefault="005915FD" w:rsidP="00F61E99">
      <w:pPr>
        <w:pStyle w:val="BodyText"/>
        <w:ind w:left="118" w:right="211" w:firstLine="1"/>
        <w:jc w:val="both"/>
      </w:pPr>
      <w:r>
        <w:t>Bluebird will</w:t>
      </w:r>
      <w:r>
        <w:rPr>
          <w:spacing w:val="-2"/>
        </w:rPr>
        <w:t xml:space="preserve"> </w:t>
      </w:r>
      <w:r>
        <w:t>maintain</w:t>
      </w:r>
      <w:r>
        <w:rPr>
          <w:spacing w:val="-1"/>
        </w:rPr>
        <w:t xml:space="preserve"> </w:t>
      </w:r>
      <w:r>
        <w:t>~</w:t>
      </w:r>
      <w:r>
        <w:rPr>
          <w:spacing w:val="-1"/>
        </w:rPr>
        <w:t xml:space="preserve"> </w:t>
      </w:r>
      <w:r>
        <w:t>over</w:t>
      </w:r>
      <w:r>
        <w:rPr>
          <w:spacing w:val="-1"/>
        </w:rPr>
        <w:t xml:space="preserve"> </w:t>
      </w:r>
      <w:r>
        <w:t>a</w:t>
      </w:r>
      <w:r>
        <w:rPr>
          <w:spacing w:val="-2"/>
        </w:rPr>
        <w:t xml:space="preserve"> </w:t>
      </w:r>
      <w:r>
        <w:t>24-hour</w:t>
      </w:r>
      <w:r>
        <w:rPr>
          <w:spacing w:val="-1"/>
        </w:rPr>
        <w:t xml:space="preserve"> </w:t>
      </w:r>
      <w:r>
        <w:t>period</w:t>
      </w:r>
      <w:r>
        <w:rPr>
          <w:spacing w:val="-1"/>
        </w:rPr>
        <w:t xml:space="preserve"> </w:t>
      </w:r>
      <w:r>
        <w:t>~</w:t>
      </w:r>
      <w:r>
        <w:rPr>
          <w:spacing w:val="-2"/>
        </w:rPr>
        <w:t xml:space="preserve"> </w:t>
      </w:r>
      <w:r>
        <w:t>an</w:t>
      </w:r>
      <w:r>
        <w:rPr>
          <w:spacing w:val="-1"/>
        </w:rPr>
        <w:t xml:space="preserve"> </w:t>
      </w:r>
      <w:r>
        <w:t>average</w:t>
      </w:r>
      <w:r>
        <w:rPr>
          <w:spacing w:val="-1"/>
        </w:rPr>
        <w:t xml:space="preserve"> </w:t>
      </w:r>
      <w:r>
        <w:t>relative humidity</w:t>
      </w:r>
      <w:r>
        <w:rPr>
          <w:spacing w:val="-2"/>
        </w:rPr>
        <w:t xml:space="preserve"> </w:t>
      </w:r>
      <w:r>
        <w:t>within</w:t>
      </w:r>
      <w:r>
        <w:rPr>
          <w:spacing w:val="-2"/>
        </w:rPr>
        <w:t xml:space="preserve"> </w:t>
      </w:r>
      <w:r>
        <w:t xml:space="preserve">the </w:t>
      </w:r>
      <w:r w:rsidR="00FC7324">
        <w:t>Colocation s</w:t>
      </w:r>
      <w:r w:rsidR="002C254B">
        <w:t xml:space="preserve">pace </w:t>
      </w:r>
      <w:r>
        <w:t>that</w:t>
      </w:r>
      <w:r>
        <w:rPr>
          <w:spacing w:val="-2"/>
        </w:rPr>
        <w:t xml:space="preserve"> </w:t>
      </w:r>
      <w:r>
        <w:t>meets</w:t>
      </w:r>
      <w:r>
        <w:rPr>
          <w:spacing w:val="-3"/>
        </w:rPr>
        <w:t xml:space="preserve"> </w:t>
      </w:r>
      <w:r>
        <w:t>the</w:t>
      </w:r>
      <w:r>
        <w:rPr>
          <w:spacing w:val="-2"/>
        </w:rPr>
        <w:t xml:space="preserve"> </w:t>
      </w:r>
      <w:r>
        <w:t>currently</w:t>
      </w:r>
      <w:r>
        <w:rPr>
          <w:spacing w:val="-1"/>
        </w:rPr>
        <w:t xml:space="preserve"> </w:t>
      </w:r>
      <w:r>
        <w:t xml:space="preserve">published </w:t>
      </w:r>
      <w:r>
        <w:rPr>
          <w:spacing w:val="-2"/>
        </w:rPr>
        <w:t>ASHRAE</w:t>
      </w:r>
      <w:r>
        <w:rPr>
          <w:spacing w:val="-8"/>
        </w:rPr>
        <w:t xml:space="preserve"> </w:t>
      </w:r>
      <w:r>
        <w:rPr>
          <w:spacing w:val="-2"/>
        </w:rPr>
        <w:t>data</w:t>
      </w:r>
      <w:r>
        <w:rPr>
          <w:spacing w:val="-9"/>
        </w:rPr>
        <w:t xml:space="preserve"> </w:t>
      </w:r>
      <w:r>
        <w:rPr>
          <w:spacing w:val="-2"/>
        </w:rPr>
        <w:t>center</w:t>
      </w:r>
      <w:r>
        <w:rPr>
          <w:spacing w:val="-9"/>
        </w:rPr>
        <w:t xml:space="preserve"> </w:t>
      </w:r>
      <w:r>
        <w:rPr>
          <w:spacing w:val="-2"/>
        </w:rPr>
        <w:t>standards.</w:t>
      </w:r>
      <w:r>
        <w:rPr>
          <w:spacing w:val="37"/>
        </w:rPr>
        <w:t xml:space="preserve"> </w:t>
      </w:r>
      <w:r>
        <w:rPr>
          <w:spacing w:val="-2"/>
        </w:rPr>
        <w:t>However,</w:t>
      </w:r>
      <w:r>
        <w:rPr>
          <w:spacing w:val="-8"/>
        </w:rPr>
        <w:t xml:space="preserve"> </w:t>
      </w:r>
      <w:r>
        <w:rPr>
          <w:spacing w:val="-2"/>
        </w:rPr>
        <w:t>operating</w:t>
      </w:r>
      <w:r>
        <w:rPr>
          <w:spacing w:val="-10"/>
        </w:rPr>
        <w:t xml:space="preserve"> </w:t>
      </w:r>
      <w:r>
        <w:rPr>
          <w:spacing w:val="-2"/>
        </w:rPr>
        <w:t>percentages</w:t>
      </w:r>
      <w:r>
        <w:rPr>
          <w:spacing w:val="-9"/>
        </w:rPr>
        <w:t xml:space="preserve"> </w:t>
      </w:r>
      <w:r>
        <w:rPr>
          <w:spacing w:val="-2"/>
        </w:rPr>
        <w:t>may</w:t>
      </w:r>
      <w:r>
        <w:rPr>
          <w:spacing w:val="-9"/>
        </w:rPr>
        <w:t xml:space="preserve"> </w:t>
      </w:r>
      <w:r>
        <w:rPr>
          <w:spacing w:val="-2"/>
        </w:rPr>
        <w:t>temporarily</w:t>
      </w:r>
      <w:r>
        <w:rPr>
          <w:spacing w:val="-9"/>
        </w:rPr>
        <w:t xml:space="preserve"> </w:t>
      </w:r>
      <w:r>
        <w:rPr>
          <w:spacing w:val="-2"/>
        </w:rPr>
        <w:t>fluctuate</w:t>
      </w:r>
      <w:r>
        <w:rPr>
          <w:spacing w:val="-9"/>
        </w:rPr>
        <w:t xml:space="preserve"> </w:t>
      </w:r>
      <w:r>
        <w:rPr>
          <w:spacing w:val="-2"/>
        </w:rPr>
        <w:t>plus</w:t>
      </w:r>
      <w:r>
        <w:rPr>
          <w:spacing w:val="-10"/>
        </w:rPr>
        <w:t xml:space="preserve"> </w:t>
      </w:r>
      <w:r>
        <w:rPr>
          <w:spacing w:val="-2"/>
        </w:rPr>
        <w:t>or</w:t>
      </w:r>
      <w:r>
        <w:rPr>
          <w:spacing w:val="-8"/>
        </w:rPr>
        <w:t xml:space="preserve"> </w:t>
      </w:r>
      <w:r>
        <w:rPr>
          <w:spacing w:val="-2"/>
        </w:rPr>
        <w:t>minus</w:t>
      </w:r>
      <w:r>
        <w:rPr>
          <w:spacing w:val="-9"/>
        </w:rPr>
        <w:t xml:space="preserve"> </w:t>
      </w:r>
      <w:r>
        <w:rPr>
          <w:spacing w:val="-2"/>
        </w:rPr>
        <w:t>5</w:t>
      </w:r>
      <w:r>
        <w:rPr>
          <w:spacing w:val="-9"/>
        </w:rPr>
        <w:t xml:space="preserve"> </w:t>
      </w:r>
      <w:r>
        <w:rPr>
          <w:spacing w:val="-2"/>
        </w:rPr>
        <w:t>to</w:t>
      </w:r>
      <w:r>
        <w:rPr>
          <w:spacing w:val="-6"/>
        </w:rPr>
        <w:t xml:space="preserve"> </w:t>
      </w:r>
      <w:r>
        <w:rPr>
          <w:spacing w:val="-2"/>
        </w:rPr>
        <w:t>7</w:t>
      </w:r>
      <w:r>
        <w:rPr>
          <w:spacing w:val="-9"/>
        </w:rPr>
        <w:t xml:space="preserve"> </w:t>
      </w:r>
      <w:r>
        <w:rPr>
          <w:spacing w:val="-2"/>
        </w:rPr>
        <w:t>percent</w:t>
      </w:r>
      <w:r>
        <w:rPr>
          <w:spacing w:val="-9"/>
        </w:rPr>
        <w:t xml:space="preserve"> </w:t>
      </w:r>
      <w:r>
        <w:rPr>
          <w:spacing w:val="-2"/>
        </w:rPr>
        <w:t>outside</w:t>
      </w:r>
      <w:r>
        <w:rPr>
          <w:spacing w:val="-9"/>
        </w:rPr>
        <w:t xml:space="preserve"> </w:t>
      </w:r>
      <w:r>
        <w:rPr>
          <w:spacing w:val="-2"/>
        </w:rPr>
        <w:t>of</w:t>
      </w:r>
      <w:r>
        <w:rPr>
          <w:spacing w:val="-9"/>
        </w:rPr>
        <w:t xml:space="preserve"> </w:t>
      </w:r>
      <w:r>
        <w:rPr>
          <w:spacing w:val="-2"/>
        </w:rPr>
        <w:t>the</w:t>
      </w:r>
      <w:r>
        <w:rPr>
          <w:spacing w:val="-8"/>
        </w:rPr>
        <w:t xml:space="preserve"> </w:t>
      </w:r>
      <w:r>
        <w:rPr>
          <w:spacing w:val="-2"/>
        </w:rPr>
        <w:t>published</w:t>
      </w:r>
      <w:r>
        <w:rPr>
          <w:spacing w:val="-8"/>
        </w:rPr>
        <w:t xml:space="preserve"> </w:t>
      </w:r>
      <w:r>
        <w:rPr>
          <w:spacing w:val="-2"/>
        </w:rPr>
        <w:t>standards and</w:t>
      </w:r>
      <w:r>
        <w:rPr>
          <w:spacing w:val="-13"/>
        </w:rPr>
        <w:t xml:space="preserve"> </w:t>
      </w:r>
      <w:r>
        <w:rPr>
          <w:spacing w:val="-2"/>
        </w:rPr>
        <w:t>Bluebird</w:t>
      </w:r>
      <w:r>
        <w:rPr>
          <w:spacing w:val="-11"/>
        </w:rPr>
        <w:t xml:space="preserve"> </w:t>
      </w:r>
      <w:r>
        <w:rPr>
          <w:spacing w:val="-2"/>
        </w:rPr>
        <w:t>does</w:t>
      </w:r>
      <w:r>
        <w:rPr>
          <w:spacing w:val="-13"/>
        </w:rPr>
        <w:t xml:space="preserve"> </w:t>
      </w:r>
      <w:r>
        <w:rPr>
          <w:spacing w:val="-2"/>
        </w:rPr>
        <w:t>not</w:t>
      </w:r>
      <w:r>
        <w:rPr>
          <w:spacing w:val="-11"/>
        </w:rPr>
        <w:t xml:space="preserve"> </w:t>
      </w:r>
      <w:r>
        <w:rPr>
          <w:spacing w:val="-2"/>
        </w:rPr>
        <w:t>commit</w:t>
      </w:r>
      <w:r>
        <w:rPr>
          <w:spacing w:val="-12"/>
        </w:rPr>
        <w:t xml:space="preserve"> </w:t>
      </w:r>
      <w:r>
        <w:rPr>
          <w:spacing w:val="-2"/>
        </w:rPr>
        <w:t>to</w:t>
      </w:r>
      <w:r>
        <w:rPr>
          <w:spacing w:val="-12"/>
        </w:rPr>
        <w:t xml:space="preserve"> </w:t>
      </w:r>
      <w:r>
        <w:rPr>
          <w:spacing w:val="-2"/>
        </w:rPr>
        <w:t>humidity</w:t>
      </w:r>
      <w:r>
        <w:rPr>
          <w:spacing w:val="-12"/>
        </w:rPr>
        <w:t xml:space="preserve"> </w:t>
      </w:r>
      <w:r>
        <w:rPr>
          <w:spacing w:val="-2"/>
        </w:rPr>
        <w:t>percentages</w:t>
      </w:r>
      <w:r>
        <w:rPr>
          <w:spacing w:val="-11"/>
        </w:rPr>
        <w:t xml:space="preserve"> </w:t>
      </w:r>
      <w:r>
        <w:rPr>
          <w:spacing w:val="-2"/>
        </w:rPr>
        <w:t>within</w:t>
      </w:r>
      <w:r>
        <w:rPr>
          <w:spacing w:val="-12"/>
        </w:rPr>
        <w:t xml:space="preserve"> </w:t>
      </w:r>
      <w:r>
        <w:rPr>
          <w:spacing w:val="-2"/>
        </w:rPr>
        <w:t>specific</w:t>
      </w:r>
      <w:r>
        <w:rPr>
          <w:spacing w:val="-12"/>
        </w:rPr>
        <w:t xml:space="preserve"> </w:t>
      </w:r>
      <w:r>
        <w:rPr>
          <w:spacing w:val="-2"/>
        </w:rPr>
        <w:t>cabinets.</w:t>
      </w:r>
      <w:r>
        <w:rPr>
          <w:spacing w:val="3"/>
        </w:rPr>
        <w:t xml:space="preserve"> </w:t>
      </w:r>
      <w:r>
        <w:rPr>
          <w:spacing w:val="-2"/>
        </w:rPr>
        <w:t>If</w:t>
      </w:r>
      <w:r>
        <w:rPr>
          <w:spacing w:val="-12"/>
        </w:rPr>
        <w:t xml:space="preserve"> </w:t>
      </w:r>
      <w:r>
        <w:rPr>
          <w:spacing w:val="-2"/>
        </w:rPr>
        <w:t>Bluebird</w:t>
      </w:r>
      <w:r>
        <w:rPr>
          <w:spacing w:val="-11"/>
        </w:rPr>
        <w:t xml:space="preserve"> </w:t>
      </w:r>
      <w:r w:rsidR="00AF64B8">
        <w:rPr>
          <w:spacing w:val="-2"/>
        </w:rPr>
        <w:t>does not meet</w:t>
      </w:r>
      <w:r w:rsidR="00AF64B8">
        <w:rPr>
          <w:spacing w:val="-13"/>
        </w:rPr>
        <w:t xml:space="preserve"> </w:t>
      </w:r>
      <w:r>
        <w:rPr>
          <w:spacing w:val="-2"/>
        </w:rPr>
        <w:t>the</w:t>
      </w:r>
      <w:r>
        <w:rPr>
          <w:spacing w:val="-10"/>
        </w:rPr>
        <w:t xml:space="preserve"> </w:t>
      </w:r>
      <w:r>
        <w:rPr>
          <w:spacing w:val="-2"/>
        </w:rPr>
        <w:t>Relative</w:t>
      </w:r>
      <w:r>
        <w:rPr>
          <w:spacing w:val="-10"/>
        </w:rPr>
        <w:t xml:space="preserve"> </w:t>
      </w:r>
      <w:r>
        <w:rPr>
          <w:spacing w:val="-2"/>
        </w:rPr>
        <w:t>Humidity</w:t>
      </w:r>
      <w:r>
        <w:rPr>
          <w:spacing w:val="-12"/>
        </w:rPr>
        <w:t xml:space="preserve"> </w:t>
      </w:r>
      <w:r w:rsidR="00503B60">
        <w:rPr>
          <w:spacing w:val="-2"/>
        </w:rPr>
        <w:t xml:space="preserve">service level </w:t>
      </w:r>
      <w:r>
        <w:rPr>
          <w:spacing w:val="-2"/>
        </w:rPr>
        <w:t>in</w:t>
      </w:r>
      <w:r>
        <w:rPr>
          <w:spacing w:val="-13"/>
        </w:rPr>
        <w:t xml:space="preserve"> </w:t>
      </w:r>
      <w:r>
        <w:rPr>
          <w:spacing w:val="-2"/>
        </w:rPr>
        <w:t>any</w:t>
      </w:r>
      <w:r>
        <w:rPr>
          <w:spacing w:val="-13"/>
        </w:rPr>
        <w:t xml:space="preserve"> </w:t>
      </w:r>
      <w:r>
        <w:rPr>
          <w:spacing w:val="-2"/>
        </w:rPr>
        <w:t>twenty-</w:t>
      </w:r>
      <w:r>
        <w:rPr>
          <w:spacing w:val="-12"/>
        </w:rPr>
        <w:t xml:space="preserve"> </w:t>
      </w:r>
      <w:r>
        <w:rPr>
          <w:spacing w:val="-2"/>
        </w:rPr>
        <w:t>four</w:t>
      </w:r>
      <w:r w:rsidR="00F61E99">
        <w:rPr>
          <w:spacing w:val="-2"/>
        </w:rPr>
        <w:t xml:space="preserve"> </w:t>
      </w:r>
      <w:r>
        <w:rPr>
          <w:spacing w:val="-2"/>
        </w:rPr>
        <w:t>(24)</w:t>
      </w:r>
      <w:r>
        <w:rPr>
          <w:spacing w:val="-6"/>
        </w:rPr>
        <w:t xml:space="preserve"> </w:t>
      </w:r>
      <w:r>
        <w:rPr>
          <w:spacing w:val="-2"/>
        </w:rPr>
        <w:t>hour</w:t>
      </w:r>
      <w:r>
        <w:rPr>
          <w:spacing w:val="-6"/>
        </w:rPr>
        <w:t xml:space="preserve"> </w:t>
      </w:r>
      <w:r>
        <w:rPr>
          <w:spacing w:val="-2"/>
        </w:rPr>
        <w:t>period, Bluebird will</w:t>
      </w:r>
      <w:r>
        <w:rPr>
          <w:spacing w:val="-6"/>
        </w:rPr>
        <w:t xml:space="preserve"> </w:t>
      </w:r>
      <w:r>
        <w:rPr>
          <w:spacing w:val="-2"/>
        </w:rPr>
        <w:t>credit</w:t>
      </w:r>
      <w:r>
        <w:rPr>
          <w:spacing w:val="-6"/>
        </w:rPr>
        <w:t xml:space="preserve"> </w:t>
      </w:r>
      <w:r>
        <w:rPr>
          <w:spacing w:val="-2"/>
        </w:rPr>
        <w:t>Customer’s</w:t>
      </w:r>
      <w:r>
        <w:rPr>
          <w:spacing w:val="-7"/>
        </w:rPr>
        <w:t xml:space="preserve"> </w:t>
      </w:r>
      <w:r>
        <w:rPr>
          <w:spacing w:val="-2"/>
        </w:rPr>
        <w:t>account</w:t>
      </w:r>
      <w:r>
        <w:rPr>
          <w:spacing w:val="-6"/>
        </w:rPr>
        <w:t xml:space="preserve"> </w:t>
      </w:r>
      <w:r>
        <w:rPr>
          <w:spacing w:val="-2"/>
        </w:rPr>
        <w:t>for</w:t>
      </w:r>
      <w:r>
        <w:rPr>
          <w:spacing w:val="-6"/>
        </w:rPr>
        <w:t xml:space="preserve"> </w:t>
      </w:r>
      <w:r>
        <w:rPr>
          <w:spacing w:val="-2"/>
        </w:rPr>
        <w:t>the</w:t>
      </w:r>
      <w:r>
        <w:rPr>
          <w:spacing w:val="-4"/>
        </w:rPr>
        <w:t xml:space="preserve"> </w:t>
      </w:r>
      <w:r>
        <w:rPr>
          <w:spacing w:val="-2"/>
        </w:rPr>
        <w:t>actual</w:t>
      </w:r>
      <w:r>
        <w:rPr>
          <w:spacing w:val="-6"/>
        </w:rPr>
        <w:t xml:space="preserve"> </w:t>
      </w:r>
      <w:r>
        <w:rPr>
          <w:spacing w:val="-2"/>
        </w:rPr>
        <w:t>time</w:t>
      </w:r>
      <w:r>
        <w:rPr>
          <w:spacing w:val="-5"/>
        </w:rPr>
        <w:t xml:space="preserve"> </w:t>
      </w:r>
      <w:r>
        <w:rPr>
          <w:spacing w:val="-2"/>
        </w:rPr>
        <w:t>that</w:t>
      </w:r>
      <w:r>
        <w:rPr>
          <w:spacing w:val="-6"/>
        </w:rPr>
        <w:t xml:space="preserve"> </w:t>
      </w:r>
      <w:r>
        <w:rPr>
          <w:spacing w:val="-2"/>
        </w:rPr>
        <w:t>Service</w:t>
      </w:r>
      <w:r>
        <w:rPr>
          <w:spacing w:val="-6"/>
        </w:rPr>
        <w:t xml:space="preserve"> </w:t>
      </w:r>
      <w:r>
        <w:rPr>
          <w:spacing w:val="-2"/>
        </w:rPr>
        <w:t>was</w:t>
      </w:r>
      <w:r>
        <w:rPr>
          <w:spacing w:val="-6"/>
        </w:rPr>
        <w:t xml:space="preserve"> </w:t>
      </w:r>
      <w:r>
        <w:rPr>
          <w:spacing w:val="-2"/>
        </w:rPr>
        <w:t>not</w:t>
      </w:r>
      <w:r>
        <w:rPr>
          <w:spacing w:val="-6"/>
        </w:rPr>
        <w:t xml:space="preserve"> </w:t>
      </w:r>
      <w:r>
        <w:rPr>
          <w:spacing w:val="-2"/>
        </w:rPr>
        <w:t>in</w:t>
      </w:r>
      <w:r>
        <w:rPr>
          <w:spacing w:val="-5"/>
        </w:rPr>
        <w:t xml:space="preserve"> </w:t>
      </w:r>
      <w:r>
        <w:rPr>
          <w:spacing w:val="-2"/>
        </w:rPr>
        <w:t>compliance</w:t>
      </w:r>
      <w:r>
        <w:rPr>
          <w:spacing w:val="-4"/>
        </w:rPr>
        <w:t xml:space="preserve"> </w:t>
      </w:r>
      <w:r>
        <w:rPr>
          <w:spacing w:val="-2"/>
        </w:rPr>
        <w:t>with</w:t>
      </w:r>
      <w:r>
        <w:rPr>
          <w:spacing w:val="-5"/>
        </w:rPr>
        <w:t xml:space="preserve"> </w:t>
      </w:r>
      <w:r>
        <w:rPr>
          <w:spacing w:val="-2"/>
        </w:rPr>
        <w:t>the</w:t>
      </w:r>
      <w:r>
        <w:rPr>
          <w:spacing w:val="-5"/>
        </w:rPr>
        <w:t xml:space="preserve"> </w:t>
      </w:r>
      <w:r>
        <w:rPr>
          <w:spacing w:val="-2"/>
        </w:rPr>
        <w:t>Relative</w:t>
      </w:r>
      <w:r>
        <w:rPr>
          <w:spacing w:val="-4"/>
        </w:rPr>
        <w:t xml:space="preserve"> </w:t>
      </w:r>
      <w:r>
        <w:rPr>
          <w:spacing w:val="-2"/>
        </w:rPr>
        <w:t>Humidity</w:t>
      </w:r>
      <w:r>
        <w:rPr>
          <w:spacing w:val="-6"/>
        </w:rPr>
        <w:t xml:space="preserve"> </w:t>
      </w:r>
      <w:r w:rsidR="00503B60">
        <w:rPr>
          <w:spacing w:val="-2"/>
        </w:rPr>
        <w:t>service level</w:t>
      </w:r>
      <w:r>
        <w:rPr>
          <w:spacing w:val="-2"/>
        </w:rPr>
        <w:t>. Bluebird</w:t>
      </w:r>
      <w:r>
        <w:rPr>
          <w:spacing w:val="-4"/>
        </w:rPr>
        <w:t xml:space="preserve"> </w:t>
      </w:r>
      <w:r>
        <w:rPr>
          <w:spacing w:val="-2"/>
        </w:rPr>
        <w:t>reserves</w:t>
      </w:r>
      <w:r>
        <w:rPr>
          <w:spacing w:val="-10"/>
        </w:rPr>
        <w:t xml:space="preserve"> </w:t>
      </w:r>
      <w:r>
        <w:rPr>
          <w:spacing w:val="-2"/>
        </w:rPr>
        <w:t>the</w:t>
      </w:r>
      <w:r>
        <w:rPr>
          <w:spacing w:val="-7"/>
        </w:rPr>
        <w:t xml:space="preserve"> </w:t>
      </w:r>
      <w:r>
        <w:rPr>
          <w:spacing w:val="-2"/>
        </w:rPr>
        <w:t>right</w:t>
      </w:r>
      <w:r>
        <w:rPr>
          <w:spacing w:val="-8"/>
        </w:rPr>
        <w:t xml:space="preserve"> </w:t>
      </w:r>
      <w:r>
        <w:rPr>
          <w:spacing w:val="-2"/>
        </w:rPr>
        <w:t>to</w:t>
      </w:r>
      <w:r>
        <w:rPr>
          <w:spacing w:val="-10"/>
        </w:rPr>
        <w:t xml:space="preserve"> </w:t>
      </w:r>
      <w:r>
        <w:rPr>
          <w:spacing w:val="-2"/>
        </w:rPr>
        <w:t>modify</w:t>
      </w:r>
      <w:r>
        <w:rPr>
          <w:spacing w:val="-9"/>
        </w:rPr>
        <w:t xml:space="preserve"> </w:t>
      </w:r>
      <w:r>
        <w:rPr>
          <w:spacing w:val="-2"/>
        </w:rPr>
        <w:t>the</w:t>
      </w:r>
      <w:r>
        <w:rPr>
          <w:spacing w:val="-7"/>
        </w:rPr>
        <w:t xml:space="preserve"> </w:t>
      </w:r>
      <w:r>
        <w:rPr>
          <w:spacing w:val="-2"/>
        </w:rPr>
        <w:t>upper</w:t>
      </w:r>
      <w:r>
        <w:rPr>
          <w:spacing w:val="-10"/>
        </w:rPr>
        <w:t xml:space="preserve"> </w:t>
      </w:r>
      <w:r>
        <w:rPr>
          <w:spacing w:val="-2"/>
        </w:rPr>
        <w:t>and</w:t>
      </w:r>
      <w:r>
        <w:rPr>
          <w:spacing w:val="-7"/>
        </w:rPr>
        <w:t xml:space="preserve"> </w:t>
      </w:r>
      <w:r>
        <w:rPr>
          <w:spacing w:val="-2"/>
        </w:rPr>
        <w:t>lower</w:t>
      </w:r>
      <w:r>
        <w:rPr>
          <w:spacing w:val="-10"/>
        </w:rPr>
        <w:t xml:space="preserve"> </w:t>
      </w:r>
      <w:r>
        <w:rPr>
          <w:spacing w:val="-2"/>
        </w:rPr>
        <w:t>limit</w:t>
      </w:r>
      <w:r>
        <w:rPr>
          <w:spacing w:val="-8"/>
        </w:rPr>
        <w:t xml:space="preserve"> </w:t>
      </w:r>
      <w:r>
        <w:rPr>
          <w:spacing w:val="-2"/>
        </w:rPr>
        <w:t>for</w:t>
      </w:r>
      <w:r>
        <w:rPr>
          <w:spacing w:val="-8"/>
        </w:rPr>
        <w:t xml:space="preserve"> </w:t>
      </w:r>
      <w:r>
        <w:rPr>
          <w:spacing w:val="-2"/>
        </w:rPr>
        <w:t>relative</w:t>
      </w:r>
      <w:r>
        <w:rPr>
          <w:spacing w:val="-8"/>
        </w:rPr>
        <w:t xml:space="preserve"> </w:t>
      </w:r>
      <w:r>
        <w:rPr>
          <w:spacing w:val="-2"/>
        </w:rPr>
        <w:t>humidity</w:t>
      </w:r>
      <w:r>
        <w:rPr>
          <w:spacing w:val="-10"/>
        </w:rPr>
        <w:t xml:space="preserve"> </w:t>
      </w:r>
      <w:r>
        <w:rPr>
          <w:spacing w:val="-2"/>
        </w:rPr>
        <w:t>in</w:t>
      </w:r>
      <w:r>
        <w:rPr>
          <w:spacing w:val="-7"/>
        </w:rPr>
        <w:t xml:space="preserve"> </w:t>
      </w:r>
      <w:r>
        <w:rPr>
          <w:spacing w:val="-2"/>
        </w:rPr>
        <w:t>accordance</w:t>
      </w:r>
      <w:r>
        <w:rPr>
          <w:spacing w:val="-8"/>
        </w:rPr>
        <w:t xml:space="preserve"> </w:t>
      </w:r>
      <w:r>
        <w:rPr>
          <w:spacing w:val="-2"/>
        </w:rPr>
        <w:t>with</w:t>
      </w:r>
      <w:r>
        <w:rPr>
          <w:spacing w:val="-10"/>
        </w:rPr>
        <w:t xml:space="preserve"> </w:t>
      </w:r>
      <w:r>
        <w:rPr>
          <w:spacing w:val="-2"/>
        </w:rPr>
        <w:t>the</w:t>
      </w:r>
      <w:r>
        <w:rPr>
          <w:spacing w:val="-8"/>
        </w:rPr>
        <w:t xml:space="preserve"> </w:t>
      </w:r>
      <w:r>
        <w:rPr>
          <w:spacing w:val="-2"/>
        </w:rPr>
        <w:t>latest</w:t>
      </w:r>
      <w:r>
        <w:rPr>
          <w:spacing w:val="-8"/>
        </w:rPr>
        <w:t xml:space="preserve"> </w:t>
      </w:r>
      <w:r>
        <w:rPr>
          <w:spacing w:val="-2"/>
        </w:rPr>
        <w:t>ASHRAE</w:t>
      </w:r>
      <w:r>
        <w:rPr>
          <w:spacing w:val="-9"/>
        </w:rPr>
        <w:t xml:space="preserve"> </w:t>
      </w:r>
      <w:r>
        <w:rPr>
          <w:spacing w:val="-2"/>
        </w:rPr>
        <w:t>recommendations</w:t>
      </w:r>
      <w:r>
        <w:rPr>
          <w:spacing w:val="-9"/>
        </w:rPr>
        <w:t xml:space="preserve"> </w:t>
      </w:r>
      <w:r>
        <w:rPr>
          <w:spacing w:val="-2"/>
        </w:rPr>
        <w:t>for</w:t>
      </w:r>
      <w:r>
        <w:rPr>
          <w:spacing w:val="-7"/>
        </w:rPr>
        <w:t xml:space="preserve"> </w:t>
      </w:r>
      <w:r w:rsidR="002B54EE">
        <w:rPr>
          <w:spacing w:val="-2"/>
        </w:rPr>
        <w:t>IT e</w:t>
      </w:r>
      <w:r>
        <w:rPr>
          <w:spacing w:val="-2"/>
        </w:rPr>
        <w:t>quipment.</w:t>
      </w:r>
    </w:p>
    <w:p w14:paraId="393A5104" w14:textId="77777777" w:rsidR="00336350" w:rsidRDefault="00336350">
      <w:pPr>
        <w:pStyle w:val="BodyText"/>
        <w:spacing w:before="8" w:after="1"/>
        <w:rPr>
          <w:sz w:val="23"/>
        </w:rPr>
      </w:pPr>
    </w:p>
    <w:tbl>
      <w:tblPr>
        <w:tblW w:w="0" w:type="auto"/>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66"/>
        <w:gridCol w:w="2520"/>
      </w:tblGrid>
      <w:tr w:rsidR="00336350" w14:paraId="393A5107" w14:textId="77777777">
        <w:trPr>
          <w:trHeight w:val="204"/>
        </w:trPr>
        <w:tc>
          <w:tcPr>
            <w:tcW w:w="2066" w:type="dxa"/>
          </w:tcPr>
          <w:p w14:paraId="393A5105" w14:textId="77777777" w:rsidR="00336350" w:rsidRDefault="005915FD">
            <w:pPr>
              <w:pStyle w:val="TableParagraph"/>
              <w:spacing w:line="185" w:lineRule="exact"/>
              <w:ind w:left="111"/>
              <w:jc w:val="left"/>
              <w:rPr>
                <w:sz w:val="18"/>
              </w:rPr>
            </w:pPr>
            <w:r>
              <w:rPr>
                <w:spacing w:val="-4"/>
                <w:sz w:val="18"/>
              </w:rPr>
              <w:t>Length</w:t>
            </w:r>
            <w:r>
              <w:rPr>
                <w:spacing w:val="-8"/>
                <w:sz w:val="18"/>
              </w:rPr>
              <w:t xml:space="preserve"> </w:t>
            </w:r>
            <w:r>
              <w:rPr>
                <w:spacing w:val="-4"/>
                <w:sz w:val="18"/>
              </w:rPr>
              <w:t>of</w:t>
            </w:r>
            <w:r>
              <w:rPr>
                <w:spacing w:val="-1"/>
                <w:sz w:val="18"/>
              </w:rPr>
              <w:t xml:space="preserve"> </w:t>
            </w:r>
            <w:r>
              <w:rPr>
                <w:spacing w:val="-4"/>
                <w:sz w:val="18"/>
              </w:rPr>
              <w:t>noncompliance</w:t>
            </w:r>
          </w:p>
        </w:tc>
        <w:tc>
          <w:tcPr>
            <w:tcW w:w="2520" w:type="dxa"/>
          </w:tcPr>
          <w:p w14:paraId="393A5106" w14:textId="0CECABBF" w:rsidR="00336350" w:rsidRDefault="005915FD">
            <w:pPr>
              <w:pStyle w:val="TableParagraph"/>
              <w:spacing w:line="185" w:lineRule="exact"/>
              <w:ind w:left="112" w:right="122"/>
              <w:rPr>
                <w:sz w:val="18"/>
              </w:rPr>
            </w:pPr>
            <w:r>
              <w:rPr>
                <w:spacing w:val="-4"/>
                <w:sz w:val="18"/>
              </w:rPr>
              <w:t>Credit</w:t>
            </w:r>
            <w:r>
              <w:rPr>
                <w:spacing w:val="-6"/>
                <w:sz w:val="18"/>
              </w:rPr>
              <w:t xml:space="preserve"> </w:t>
            </w:r>
            <w:r>
              <w:rPr>
                <w:spacing w:val="-4"/>
                <w:sz w:val="18"/>
              </w:rPr>
              <w:t xml:space="preserve">Against </w:t>
            </w:r>
            <w:r w:rsidR="008847D0">
              <w:rPr>
                <w:spacing w:val="-4"/>
                <w:sz w:val="18"/>
              </w:rPr>
              <w:t>Colocation</w:t>
            </w:r>
            <w:r w:rsidR="00A15F9A">
              <w:rPr>
                <w:spacing w:val="-2"/>
                <w:sz w:val="18"/>
              </w:rPr>
              <w:t xml:space="preserve"> </w:t>
            </w:r>
            <w:r>
              <w:rPr>
                <w:spacing w:val="-4"/>
                <w:sz w:val="18"/>
              </w:rPr>
              <w:t>Charges</w:t>
            </w:r>
          </w:p>
        </w:tc>
      </w:tr>
      <w:tr w:rsidR="00336350" w14:paraId="393A510A" w14:textId="77777777">
        <w:trPr>
          <w:trHeight w:val="207"/>
        </w:trPr>
        <w:tc>
          <w:tcPr>
            <w:tcW w:w="2066" w:type="dxa"/>
          </w:tcPr>
          <w:p w14:paraId="393A5108" w14:textId="77777777" w:rsidR="00336350" w:rsidRDefault="005915FD">
            <w:pPr>
              <w:pStyle w:val="TableParagraph"/>
              <w:ind w:left="531"/>
              <w:jc w:val="left"/>
              <w:rPr>
                <w:sz w:val="18"/>
              </w:rPr>
            </w:pPr>
            <w:r>
              <w:rPr>
                <w:sz w:val="18"/>
              </w:rPr>
              <w:t>30</w:t>
            </w:r>
            <w:r>
              <w:rPr>
                <w:spacing w:val="-12"/>
                <w:sz w:val="18"/>
              </w:rPr>
              <w:t xml:space="preserve"> </w:t>
            </w:r>
            <w:r>
              <w:rPr>
                <w:sz w:val="18"/>
              </w:rPr>
              <w:t>–</w:t>
            </w:r>
            <w:r>
              <w:rPr>
                <w:spacing w:val="-9"/>
                <w:sz w:val="18"/>
              </w:rPr>
              <w:t xml:space="preserve"> </w:t>
            </w:r>
            <w:r>
              <w:rPr>
                <w:sz w:val="18"/>
              </w:rPr>
              <w:t>60</w:t>
            </w:r>
            <w:r>
              <w:rPr>
                <w:spacing w:val="-8"/>
                <w:sz w:val="18"/>
              </w:rPr>
              <w:t xml:space="preserve"> </w:t>
            </w:r>
            <w:r>
              <w:rPr>
                <w:spacing w:val="-2"/>
                <w:sz w:val="18"/>
              </w:rPr>
              <w:t>minutes</w:t>
            </w:r>
          </w:p>
        </w:tc>
        <w:tc>
          <w:tcPr>
            <w:tcW w:w="2520" w:type="dxa"/>
          </w:tcPr>
          <w:p w14:paraId="393A5109" w14:textId="77777777" w:rsidR="00336350" w:rsidRDefault="005915FD">
            <w:pPr>
              <w:pStyle w:val="TableParagraph"/>
              <w:ind w:left="97" w:right="122"/>
              <w:rPr>
                <w:sz w:val="18"/>
              </w:rPr>
            </w:pPr>
            <w:r>
              <w:rPr>
                <w:spacing w:val="-5"/>
                <w:sz w:val="18"/>
              </w:rPr>
              <w:t>10%</w:t>
            </w:r>
          </w:p>
        </w:tc>
      </w:tr>
      <w:tr w:rsidR="00336350" w14:paraId="393A510D" w14:textId="77777777">
        <w:trPr>
          <w:trHeight w:val="206"/>
        </w:trPr>
        <w:tc>
          <w:tcPr>
            <w:tcW w:w="2066" w:type="dxa"/>
          </w:tcPr>
          <w:p w14:paraId="393A510B" w14:textId="77777777" w:rsidR="00336350" w:rsidRDefault="005915FD">
            <w:pPr>
              <w:pStyle w:val="TableParagraph"/>
              <w:spacing w:line="186" w:lineRule="exact"/>
              <w:ind w:left="447"/>
              <w:jc w:val="left"/>
              <w:rPr>
                <w:sz w:val="18"/>
              </w:rPr>
            </w:pPr>
            <w:r>
              <w:rPr>
                <w:sz w:val="18"/>
              </w:rPr>
              <w:t>61</w:t>
            </w:r>
            <w:r>
              <w:rPr>
                <w:spacing w:val="-13"/>
                <w:sz w:val="18"/>
              </w:rPr>
              <w:t xml:space="preserve"> </w:t>
            </w:r>
            <w:r>
              <w:rPr>
                <w:sz w:val="18"/>
              </w:rPr>
              <w:t>–</w:t>
            </w:r>
            <w:r>
              <w:rPr>
                <w:spacing w:val="-9"/>
                <w:sz w:val="18"/>
              </w:rPr>
              <w:t xml:space="preserve"> </w:t>
            </w:r>
            <w:r>
              <w:rPr>
                <w:sz w:val="18"/>
              </w:rPr>
              <w:t>120</w:t>
            </w:r>
            <w:r>
              <w:rPr>
                <w:spacing w:val="-9"/>
                <w:sz w:val="18"/>
              </w:rPr>
              <w:t xml:space="preserve"> </w:t>
            </w:r>
            <w:r>
              <w:rPr>
                <w:spacing w:val="-2"/>
                <w:sz w:val="18"/>
              </w:rPr>
              <w:t>minutes</w:t>
            </w:r>
          </w:p>
        </w:tc>
        <w:tc>
          <w:tcPr>
            <w:tcW w:w="2520" w:type="dxa"/>
          </w:tcPr>
          <w:p w14:paraId="393A510C" w14:textId="77777777" w:rsidR="00336350" w:rsidRDefault="005915FD">
            <w:pPr>
              <w:pStyle w:val="TableParagraph"/>
              <w:spacing w:line="186" w:lineRule="exact"/>
              <w:ind w:left="97" w:right="122"/>
              <w:rPr>
                <w:sz w:val="18"/>
              </w:rPr>
            </w:pPr>
            <w:r>
              <w:rPr>
                <w:spacing w:val="-5"/>
                <w:sz w:val="18"/>
              </w:rPr>
              <w:t>50%</w:t>
            </w:r>
          </w:p>
        </w:tc>
      </w:tr>
      <w:tr w:rsidR="00336350" w14:paraId="393A5110" w14:textId="77777777">
        <w:trPr>
          <w:trHeight w:val="208"/>
        </w:trPr>
        <w:tc>
          <w:tcPr>
            <w:tcW w:w="2066" w:type="dxa"/>
          </w:tcPr>
          <w:p w14:paraId="393A510E" w14:textId="77777777" w:rsidR="00336350" w:rsidRDefault="005915FD">
            <w:pPr>
              <w:pStyle w:val="TableParagraph"/>
              <w:spacing w:line="188" w:lineRule="exact"/>
              <w:ind w:left="405"/>
              <w:jc w:val="left"/>
              <w:rPr>
                <w:sz w:val="18"/>
              </w:rPr>
            </w:pPr>
            <w:r>
              <w:rPr>
                <w:sz w:val="18"/>
              </w:rPr>
              <w:t>121</w:t>
            </w:r>
            <w:r>
              <w:rPr>
                <w:spacing w:val="-11"/>
                <w:sz w:val="18"/>
              </w:rPr>
              <w:t xml:space="preserve"> </w:t>
            </w:r>
            <w:r>
              <w:rPr>
                <w:sz w:val="18"/>
              </w:rPr>
              <w:t>–</w:t>
            </w:r>
            <w:r>
              <w:rPr>
                <w:spacing w:val="-11"/>
                <w:sz w:val="18"/>
              </w:rPr>
              <w:t xml:space="preserve"> </w:t>
            </w:r>
            <w:r>
              <w:rPr>
                <w:sz w:val="18"/>
              </w:rPr>
              <w:t>360</w:t>
            </w:r>
            <w:r>
              <w:rPr>
                <w:spacing w:val="-12"/>
                <w:sz w:val="18"/>
              </w:rPr>
              <w:t xml:space="preserve"> </w:t>
            </w:r>
            <w:r>
              <w:rPr>
                <w:spacing w:val="-2"/>
                <w:sz w:val="18"/>
              </w:rPr>
              <w:t>minutes</w:t>
            </w:r>
          </w:p>
        </w:tc>
        <w:tc>
          <w:tcPr>
            <w:tcW w:w="2520" w:type="dxa"/>
          </w:tcPr>
          <w:p w14:paraId="393A510F" w14:textId="77777777" w:rsidR="00336350" w:rsidRDefault="005915FD">
            <w:pPr>
              <w:pStyle w:val="TableParagraph"/>
              <w:spacing w:line="188" w:lineRule="exact"/>
              <w:ind w:left="104" w:right="122"/>
              <w:rPr>
                <w:sz w:val="18"/>
              </w:rPr>
            </w:pPr>
            <w:r>
              <w:rPr>
                <w:spacing w:val="-4"/>
                <w:sz w:val="18"/>
              </w:rPr>
              <w:t>100%</w:t>
            </w:r>
          </w:p>
        </w:tc>
      </w:tr>
    </w:tbl>
    <w:p w14:paraId="393A5111" w14:textId="77777777" w:rsidR="00336350" w:rsidRDefault="00336350">
      <w:pPr>
        <w:pStyle w:val="BodyText"/>
        <w:spacing w:before="1"/>
      </w:pPr>
    </w:p>
    <w:p w14:paraId="393A5112" w14:textId="41DF0D9E" w:rsidR="00336350" w:rsidRDefault="005915FD">
      <w:pPr>
        <w:pStyle w:val="Heading1"/>
        <w:numPr>
          <w:ilvl w:val="0"/>
          <w:numId w:val="1"/>
        </w:numPr>
        <w:tabs>
          <w:tab w:val="left" w:pos="332"/>
        </w:tabs>
        <w:ind w:left="331" w:hanging="214"/>
        <w:jc w:val="both"/>
      </w:pPr>
      <w:bookmarkStart w:id="3" w:name="D._Cross-Connect_Availability_Guarantee"/>
      <w:bookmarkEnd w:id="3"/>
      <w:r>
        <w:rPr>
          <w:spacing w:val="-6"/>
        </w:rPr>
        <w:t>Cross-Connect</w:t>
      </w:r>
      <w:r w:rsidR="004F18A2">
        <w:rPr>
          <w:spacing w:val="-6"/>
        </w:rPr>
        <w:t xml:space="preserve"> and</w:t>
      </w:r>
      <w:r w:rsidR="000E740B">
        <w:rPr>
          <w:spacing w:val="-6"/>
        </w:rPr>
        <w:t xml:space="preserve"> Dark Fiber Cross-Connect</w:t>
      </w:r>
      <w:r w:rsidR="00D5121A">
        <w:rPr>
          <w:spacing w:val="-6"/>
        </w:rPr>
        <w:t xml:space="preserve"> </w:t>
      </w:r>
      <w:r>
        <w:rPr>
          <w:spacing w:val="-6"/>
        </w:rPr>
        <w:t>Availability</w:t>
      </w:r>
      <w:r>
        <w:rPr>
          <w:b w:val="0"/>
          <w:spacing w:val="13"/>
        </w:rPr>
        <w:t xml:space="preserve"> </w:t>
      </w:r>
    </w:p>
    <w:p w14:paraId="393A5113" w14:textId="77777777" w:rsidR="00336350" w:rsidRDefault="00336350">
      <w:pPr>
        <w:pStyle w:val="BodyText"/>
        <w:spacing w:before="1"/>
        <w:rPr>
          <w:b/>
        </w:rPr>
      </w:pPr>
    </w:p>
    <w:p w14:paraId="393A5114" w14:textId="33556C4B" w:rsidR="00336350" w:rsidRDefault="00EC3A3B">
      <w:pPr>
        <w:pStyle w:val="BodyText"/>
        <w:spacing w:before="1"/>
        <w:ind w:left="120" w:right="209" w:hanging="1"/>
        <w:jc w:val="both"/>
      </w:pPr>
      <w:r>
        <w:t>C</w:t>
      </w:r>
      <w:r w:rsidR="005915FD">
        <w:t>ross-connects</w:t>
      </w:r>
      <w:r w:rsidR="005915FD">
        <w:rPr>
          <w:spacing w:val="-10"/>
        </w:rPr>
        <w:t xml:space="preserve"> </w:t>
      </w:r>
      <w:r w:rsidR="00F86864">
        <w:rPr>
          <w:spacing w:val="-10"/>
        </w:rPr>
        <w:t xml:space="preserve">(“XC”) </w:t>
      </w:r>
      <w:r w:rsidR="005915FD">
        <w:t>will</w:t>
      </w:r>
      <w:r w:rsidR="005915FD">
        <w:rPr>
          <w:spacing w:val="-8"/>
        </w:rPr>
        <w:t xml:space="preserve"> </w:t>
      </w:r>
      <w:r w:rsidR="005915FD">
        <w:t>be</w:t>
      </w:r>
      <w:r w:rsidR="005915FD">
        <w:rPr>
          <w:spacing w:val="-9"/>
        </w:rPr>
        <w:t xml:space="preserve"> </w:t>
      </w:r>
      <w:r w:rsidR="005915FD">
        <w:t>available</w:t>
      </w:r>
      <w:r w:rsidR="005915FD">
        <w:rPr>
          <w:spacing w:val="-9"/>
        </w:rPr>
        <w:t xml:space="preserve"> </w:t>
      </w:r>
      <w:r w:rsidR="005915FD">
        <w:t>to</w:t>
      </w:r>
      <w:r w:rsidR="005915FD">
        <w:rPr>
          <w:spacing w:val="-10"/>
        </w:rPr>
        <w:t xml:space="preserve"> </w:t>
      </w:r>
      <w:r w:rsidR="005915FD">
        <w:t>Customer</w:t>
      </w:r>
      <w:r w:rsidR="005915FD">
        <w:rPr>
          <w:spacing w:val="-10"/>
        </w:rPr>
        <w:t xml:space="preserve"> </w:t>
      </w:r>
      <w:r w:rsidR="005915FD" w:rsidRPr="003B2EC4">
        <w:t>100%</w:t>
      </w:r>
      <w:r w:rsidR="005915FD">
        <w:rPr>
          <w:spacing w:val="-8"/>
        </w:rPr>
        <w:t xml:space="preserve"> </w:t>
      </w:r>
      <w:r w:rsidR="005915FD">
        <w:t>of</w:t>
      </w:r>
      <w:r w:rsidR="005915FD">
        <w:rPr>
          <w:spacing w:val="-10"/>
        </w:rPr>
        <w:t xml:space="preserve"> </w:t>
      </w:r>
      <w:r w:rsidR="005915FD">
        <w:t>the</w:t>
      </w:r>
      <w:r w:rsidR="005915FD">
        <w:rPr>
          <w:spacing w:val="-9"/>
        </w:rPr>
        <w:t xml:space="preserve"> </w:t>
      </w:r>
      <w:r w:rsidR="005915FD">
        <w:t>time</w:t>
      </w:r>
      <w:r w:rsidR="005915FD">
        <w:rPr>
          <w:spacing w:val="-10"/>
        </w:rPr>
        <w:t xml:space="preserve"> </w:t>
      </w:r>
      <w:r w:rsidR="005915FD">
        <w:t>after</w:t>
      </w:r>
      <w:r w:rsidR="005915FD">
        <w:rPr>
          <w:spacing w:val="-11"/>
        </w:rPr>
        <w:t xml:space="preserve"> </w:t>
      </w:r>
      <w:r w:rsidR="005915FD">
        <w:t>initial</w:t>
      </w:r>
      <w:r w:rsidR="005915FD">
        <w:rPr>
          <w:spacing w:val="-9"/>
        </w:rPr>
        <w:t xml:space="preserve"> </w:t>
      </w:r>
      <w:r w:rsidR="005915FD">
        <w:t>installation.</w:t>
      </w:r>
      <w:r w:rsidR="005915FD">
        <w:rPr>
          <w:spacing w:val="30"/>
        </w:rPr>
        <w:t xml:space="preserve"> </w:t>
      </w:r>
      <w:r w:rsidR="00311850">
        <w:t xml:space="preserve">If </w:t>
      </w:r>
      <w:r w:rsidR="005915FD">
        <w:t>the</w:t>
      </w:r>
      <w:r w:rsidR="005915FD">
        <w:rPr>
          <w:spacing w:val="-8"/>
        </w:rPr>
        <w:t xml:space="preserve"> </w:t>
      </w:r>
      <w:r w:rsidR="005915FD">
        <w:t xml:space="preserve">Cross- </w:t>
      </w:r>
      <w:r w:rsidR="005915FD">
        <w:rPr>
          <w:spacing w:val="-4"/>
        </w:rPr>
        <w:t xml:space="preserve">Connect Availability </w:t>
      </w:r>
      <w:r w:rsidR="00311850">
        <w:rPr>
          <w:spacing w:val="-4"/>
        </w:rPr>
        <w:t>is not met and</w:t>
      </w:r>
      <w:r w:rsidR="005915FD">
        <w:rPr>
          <w:spacing w:val="-4"/>
        </w:rPr>
        <w:t xml:space="preserve"> upon Customer's request, </w:t>
      </w:r>
      <w:r w:rsidR="00311850">
        <w:rPr>
          <w:spacing w:val="-4"/>
        </w:rPr>
        <w:t xml:space="preserve">Bluebird </w:t>
      </w:r>
      <w:r w:rsidR="005915FD">
        <w:rPr>
          <w:spacing w:val="-4"/>
        </w:rPr>
        <w:t xml:space="preserve">will credit Customer's monthly invoice in accordance with the following credit schedule. </w:t>
      </w:r>
      <w:r w:rsidR="005915FD">
        <w:rPr>
          <w:spacing w:val="-2"/>
        </w:rPr>
        <w:t>The</w:t>
      </w:r>
      <w:r w:rsidR="005915FD">
        <w:rPr>
          <w:spacing w:val="-3"/>
        </w:rPr>
        <w:t xml:space="preserve"> </w:t>
      </w:r>
      <w:r w:rsidR="005915FD">
        <w:rPr>
          <w:spacing w:val="-2"/>
        </w:rPr>
        <w:t>Cross-Connect</w:t>
      </w:r>
      <w:r w:rsidR="005915FD">
        <w:rPr>
          <w:spacing w:val="-3"/>
        </w:rPr>
        <w:t xml:space="preserve"> </w:t>
      </w:r>
      <w:r w:rsidR="005915FD">
        <w:rPr>
          <w:spacing w:val="-2"/>
        </w:rPr>
        <w:t>Availability</w:t>
      </w:r>
      <w:r w:rsidR="005915FD">
        <w:rPr>
          <w:spacing w:val="-3"/>
        </w:rPr>
        <w:t xml:space="preserve"> </w:t>
      </w:r>
      <w:r w:rsidR="005915FD">
        <w:rPr>
          <w:spacing w:val="-2"/>
        </w:rPr>
        <w:t>applies</w:t>
      </w:r>
      <w:r w:rsidR="005915FD">
        <w:rPr>
          <w:spacing w:val="-4"/>
        </w:rPr>
        <w:t xml:space="preserve"> </w:t>
      </w:r>
      <w:r w:rsidR="005915FD">
        <w:rPr>
          <w:spacing w:val="-2"/>
        </w:rPr>
        <w:t>to</w:t>
      </w:r>
      <w:r w:rsidR="005915FD">
        <w:rPr>
          <w:spacing w:val="-4"/>
        </w:rPr>
        <w:t xml:space="preserve"> </w:t>
      </w:r>
      <w:r w:rsidR="005915FD">
        <w:rPr>
          <w:spacing w:val="-2"/>
        </w:rPr>
        <w:t>the</w:t>
      </w:r>
      <w:r w:rsidR="005915FD">
        <w:rPr>
          <w:spacing w:val="-3"/>
        </w:rPr>
        <w:t xml:space="preserve"> </w:t>
      </w:r>
      <w:r w:rsidR="00886632">
        <w:rPr>
          <w:spacing w:val="-2"/>
        </w:rPr>
        <w:t xml:space="preserve">XC </w:t>
      </w:r>
      <w:r w:rsidR="005915FD">
        <w:rPr>
          <w:spacing w:val="-2"/>
        </w:rPr>
        <w:t>for</w:t>
      </w:r>
      <w:r w:rsidR="005915FD">
        <w:rPr>
          <w:spacing w:val="-4"/>
        </w:rPr>
        <w:t xml:space="preserve"> </w:t>
      </w:r>
      <w:r w:rsidR="005915FD">
        <w:rPr>
          <w:spacing w:val="-2"/>
        </w:rPr>
        <w:t>the</w:t>
      </w:r>
      <w:r w:rsidR="005915FD">
        <w:rPr>
          <w:spacing w:val="-3"/>
        </w:rPr>
        <w:t xml:space="preserve"> </w:t>
      </w:r>
      <w:r w:rsidR="005915FD">
        <w:rPr>
          <w:spacing w:val="-2"/>
        </w:rPr>
        <w:t>affected</w:t>
      </w:r>
      <w:r w:rsidR="005915FD">
        <w:rPr>
          <w:spacing w:val="-3"/>
        </w:rPr>
        <w:t xml:space="preserve"> </w:t>
      </w:r>
      <w:r w:rsidR="005915FD">
        <w:rPr>
          <w:spacing w:val="-2"/>
        </w:rPr>
        <w:t>circuit</w:t>
      </w:r>
      <w:r w:rsidR="005915FD">
        <w:rPr>
          <w:spacing w:val="-3"/>
        </w:rPr>
        <w:t xml:space="preserve"> </w:t>
      </w:r>
      <w:r w:rsidR="005915FD">
        <w:rPr>
          <w:spacing w:val="-2"/>
        </w:rPr>
        <w:t>only</w:t>
      </w:r>
      <w:r w:rsidR="005915FD">
        <w:rPr>
          <w:spacing w:val="-4"/>
        </w:rPr>
        <w:t xml:space="preserve"> </w:t>
      </w:r>
      <w:r w:rsidR="005915FD">
        <w:rPr>
          <w:spacing w:val="-2"/>
        </w:rPr>
        <w:t>and</w:t>
      </w:r>
      <w:r w:rsidR="005915FD">
        <w:rPr>
          <w:spacing w:val="-4"/>
        </w:rPr>
        <w:t xml:space="preserve"> </w:t>
      </w:r>
      <w:r w:rsidR="005915FD">
        <w:rPr>
          <w:spacing w:val="-2"/>
        </w:rPr>
        <w:t>does</w:t>
      </w:r>
      <w:r w:rsidR="005915FD">
        <w:rPr>
          <w:spacing w:val="-3"/>
        </w:rPr>
        <w:t xml:space="preserve"> </w:t>
      </w:r>
      <w:r w:rsidR="005915FD">
        <w:rPr>
          <w:spacing w:val="-2"/>
        </w:rPr>
        <w:t>not</w:t>
      </w:r>
      <w:r w:rsidR="005915FD">
        <w:rPr>
          <w:spacing w:val="-3"/>
        </w:rPr>
        <w:t xml:space="preserve"> </w:t>
      </w:r>
      <w:r w:rsidR="005915FD">
        <w:rPr>
          <w:spacing w:val="-2"/>
        </w:rPr>
        <w:t>apply</w:t>
      </w:r>
      <w:r w:rsidR="005915FD">
        <w:rPr>
          <w:spacing w:val="-4"/>
        </w:rPr>
        <w:t xml:space="preserve"> </w:t>
      </w:r>
      <w:r w:rsidR="005915FD">
        <w:rPr>
          <w:spacing w:val="-2"/>
        </w:rPr>
        <w:t>during</w:t>
      </w:r>
      <w:r w:rsidR="005915FD">
        <w:rPr>
          <w:spacing w:val="-4"/>
        </w:rPr>
        <w:t xml:space="preserve"> </w:t>
      </w:r>
      <w:r w:rsidR="005915FD">
        <w:rPr>
          <w:spacing w:val="-2"/>
        </w:rPr>
        <w:t>related</w:t>
      </w:r>
      <w:r w:rsidR="005915FD">
        <w:rPr>
          <w:spacing w:val="-3"/>
        </w:rPr>
        <w:t xml:space="preserve"> </w:t>
      </w:r>
      <w:r w:rsidR="005915FD">
        <w:rPr>
          <w:spacing w:val="-2"/>
        </w:rPr>
        <w:t>Event, Scheduled</w:t>
      </w:r>
      <w:r w:rsidR="005915FD">
        <w:rPr>
          <w:spacing w:val="-4"/>
        </w:rPr>
        <w:t xml:space="preserve"> </w:t>
      </w:r>
      <w:r w:rsidR="005915FD">
        <w:rPr>
          <w:spacing w:val="-2"/>
        </w:rPr>
        <w:t xml:space="preserve">or </w:t>
      </w:r>
      <w:r w:rsidR="005915FD">
        <w:t>Emergency Maintenance notifications.</w:t>
      </w:r>
    </w:p>
    <w:p w14:paraId="393A5115" w14:textId="77777777" w:rsidR="00336350" w:rsidRDefault="00336350">
      <w:pPr>
        <w:pStyle w:val="BodyText"/>
        <w:spacing w:before="10" w:after="1"/>
        <w:rPr>
          <w:sz w:val="17"/>
        </w:rPr>
      </w:pPr>
    </w:p>
    <w:tbl>
      <w:tblPr>
        <w:tblW w:w="0" w:type="auto"/>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66"/>
        <w:gridCol w:w="2520"/>
      </w:tblGrid>
      <w:tr w:rsidR="00336350" w14:paraId="393A5118" w14:textId="77777777">
        <w:trPr>
          <w:trHeight w:val="207"/>
        </w:trPr>
        <w:tc>
          <w:tcPr>
            <w:tcW w:w="2066" w:type="dxa"/>
          </w:tcPr>
          <w:p w14:paraId="393A5116" w14:textId="77777777" w:rsidR="00336350" w:rsidRDefault="005915FD">
            <w:pPr>
              <w:pStyle w:val="TableParagraph"/>
              <w:ind w:left="107" w:right="387"/>
              <w:rPr>
                <w:sz w:val="18"/>
              </w:rPr>
            </w:pPr>
            <w:r>
              <w:rPr>
                <w:spacing w:val="-4"/>
                <w:sz w:val="18"/>
              </w:rPr>
              <w:t>Length</w:t>
            </w:r>
            <w:r>
              <w:rPr>
                <w:spacing w:val="-8"/>
                <w:sz w:val="18"/>
              </w:rPr>
              <w:t xml:space="preserve"> </w:t>
            </w:r>
            <w:r>
              <w:rPr>
                <w:spacing w:val="-4"/>
                <w:sz w:val="18"/>
              </w:rPr>
              <w:t>of</w:t>
            </w:r>
            <w:r>
              <w:rPr>
                <w:spacing w:val="-1"/>
                <w:sz w:val="18"/>
              </w:rPr>
              <w:t xml:space="preserve"> </w:t>
            </w:r>
            <w:r>
              <w:rPr>
                <w:spacing w:val="-4"/>
                <w:sz w:val="18"/>
              </w:rPr>
              <w:t>Interruption</w:t>
            </w:r>
          </w:p>
        </w:tc>
        <w:tc>
          <w:tcPr>
            <w:tcW w:w="2520" w:type="dxa"/>
          </w:tcPr>
          <w:p w14:paraId="393A5117" w14:textId="521D879F" w:rsidR="00336350" w:rsidRDefault="005915FD">
            <w:pPr>
              <w:pStyle w:val="TableParagraph"/>
              <w:ind w:left="112" w:right="122"/>
              <w:rPr>
                <w:sz w:val="18"/>
              </w:rPr>
            </w:pPr>
            <w:r>
              <w:rPr>
                <w:spacing w:val="-4"/>
                <w:sz w:val="18"/>
              </w:rPr>
              <w:t>Credit</w:t>
            </w:r>
            <w:r>
              <w:rPr>
                <w:spacing w:val="-6"/>
                <w:sz w:val="18"/>
              </w:rPr>
              <w:t xml:space="preserve"> </w:t>
            </w:r>
            <w:r>
              <w:rPr>
                <w:spacing w:val="-4"/>
                <w:sz w:val="18"/>
              </w:rPr>
              <w:t xml:space="preserve">Against </w:t>
            </w:r>
            <w:r w:rsidR="00F86864">
              <w:rPr>
                <w:spacing w:val="-4"/>
                <w:sz w:val="18"/>
              </w:rPr>
              <w:t xml:space="preserve">XC </w:t>
            </w:r>
            <w:r>
              <w:rPr>
                <w:spacing w:val="-4"/>
                <w:sz w:val="18"/>
              </w:rPr>
              <w:t>Charges</w:t>
            </w:r>
          </w:p>
        </w:tc>
      </w:tr>
      <w:tr w:rsidR="003B2EC4" w:rsidRPr="003B2EC4" w14:paraId="393A511B" w14:textId="77777777">
        <w:trPr>
          <w:trHeight w:val="206"/>
        </w:trPr>
        <w:tc>
          <w:tcPr>
            <w:tcW w:w="2066" w:type="dxa"/>
          </w:tcPr>
          <w:p w14:paraId="393A5119" w14:textId="77777777" w:rsidR="00336350" w:rsidRPr="003B2EC4" w:rsidRDefault="005915FD">
            <w:pPr>
              <w:pStyle w:val="TableParagraph"/>
              <w:spacing w:line="186" w:lineRule="exact"/>
              <w:ind w:left="107" w:right="357"/>
              <w:rPr>
                <w:sz w:val="18"/>
              </w:rPr>
            </w:pPr>
            <w:r w:rsidRPr="003B2EC4">
              <w:rPr>
                <w:sz w:val="18"/>
              </w:rPr>
              <w:t>&lt;</w:t>
            </w:r>
            <w:r w:rsidRPr="003B2EC4">
              <w:rPr>
                <w:spacing w:val="-9"/>
                <w:sz w:val="18"/>
              </w:rPr>
              <w:t xml:space="preserve"> </w:t>
            </w:r>
            <w:r w:rsidRPr="003B2EC4">
              <w:rPr>
                <w:sz w:val="18"/>
              </w:rPr>
              <w:t>5</w:t>
            </w:r>
            <w:r w:rsidRPr="003B2EC4">
              <w:rPr>
                <w:spacing w:val="-7"/>
                <w:sz w:val="18"/>
              </w:rPr>
              <w:t xml:space="preserve"> </w:t>
            </w:r>
            <w:r w:rsidRPr="003B2EC4">
              <w:rPr>
                <w:spacing w:val="-2"/>
                <w:sz w:val="18"/>
              </w:rPr>
              <w:t>minutes</w:t>
            </w:r>
          </w:p>
        </w:tc>
        <w:tc>
          <w:tcPr>
            <w:tcW w:w="2520" w:type="dxa"/>
          </w:tcPr>
          <w:p w14:paraId="393A511A" w14:textId="77777777" w:rsidR="00336350" w:rsidRPr="003B2EC4" w:rsidRDefault="005915FD">
            <w:pPr>
              <w:pStyle w:val="TableParagraph"/>
              <w:spacing w:line="186" w:lineRule="exact"/>
              <w:ind w:left="112" w:right="58"/>
              <w:rPr>
                <w:sz w:val="18"/>
              </w:rPr>
            </w:pPr>
            <w:r w:rsidRPr="003B2EC4">
              <w:rPr>
                <w:spacing w:val="-5"/>
                <w:sz w:val="18"/>
              </w:rPr>
              <w:t>10%</w:t>
            </w:r>
          </w:p>
        </w:tc>
      </w:tr>
      <w:tr w:rsidR="003B2EC4" w:rsidRPr="003B2EC4" w14:paraId="393A511E" w14:textId="77777777">
        <w:trPr>
          <w:trHeight w:val="207"/>
        </w:trPr>
        <w:tc>
          <w:tcPr>
            <w:tcW w:w="2066" w:type="dxa"/>
          </w:tcPr>
          <w:p w14:paraId="393A511C" w14:textId="77777777" w:rsidR="00336350" w:rsidRPr="003B2EC4" w:rsidRDefault="005915FD">
            <w:pPr>
              <w:pStyle w:val="TableParagraph"/>
              <w:ind w:left="107" w:right="319"/>
              <w:rPr>
                <w:sz w:val="18"/>
              </w:rPr>
            </w:pPr>
            <w:r w:rsidRPr="003B2EC4">
              <w:rPr>
                <w:sz w:val="18"/>
              </w:rPr>
              <w:t>5</w:t>
            </w:r>
            <w:r w:rsidRPr="003B2EC4">
              <w:rPr>
                <w:spacing w:val="-9"/>
                <w:sz w:val="18"/>
              </w:rPr>
              <w:t xml:space="preserve"> </w:t>
            </w:r>
            <w:r w:rsidRPr="003B2EC4">
              <w:rPr>
                <w:sz w:val="18"/>
              </w:rPr>
              <w:t>–</w:t>
            </w:r>
            <w:r w:rsidRPr="003B2EC4">
              <w:rPr>
                <w:spacing w:val="-8"/>
                <w:sz w:val="18"/>
              </w:rPr>
              <w:t xml:space="preserve"> </w:t>
            </w:r>
            <w:r w:rsidRPr="003B2EC4">
              <w:rPr>
                <w:sz w:val="18"/>
              </w:rPr>
              <w:t>60</w:t>
            </w:r>
            <w:r w:rsidRPr="003B2EC4">
              <w:rPr>
                <w:spacing w:val="-8"/>
                <w:sz w:val="18"/>
              </w:rPr>
              <w:t xml:space="preserve"> </w:t>
            </w:r>
            <w:r w:rsidRPr="003B2EC4">
              <w:rPr>
                <w:spacing w:val="-2"/>
                <w:sz w:val="18"/>
              </w:rPr>
              <w:t>minutes</w:t>
            </w:r>
          </w:p>
        </w:tc>
        <w:tc>
          <w:tcPr>
            <w:tcW w:w="2520" w:type="dxa"/>
          </w:tcPr>
          <w:p w14:paraId="393A511D" w14:textId="77777777" w:rsidR="00336350" w:rsidRPr="003B2EC4" w:rsidRDefault="005915FD">
            <w:pPr>
              <w:pStyle w:val="TableParagraph"/>
              <w:ind w:left="112" w:right="58"/>
              <w:rPr>
                <w:sz w:val="18"/>
              </w:rPr>
            </w:pPr>
            <w:r w:rsidRPr="003B2EC4">
              <w:rPr>
                <w:spacing w:val="-5"/>
                <w:sz w:val="18"/>
              </w:rPr>
              <w:t>25%</w:t>
            </w:r>
          </w:p>
        </w:tc>
      </w:tr>
      <w:tr w:rsidR="003B2EC4" w:rsidRPr="003B2EC4" w14:paraId="393A5121" w14:textId="77777777">
        <w:trPr>
          <w:trHeight w:val="206"/>
        </w:trPr>
        <w:tc>
          <w:tcPr>
            <w:tcW w:w="2066" w:type="dxa"/>
          </w:tcPr>
          <w:p w14:paraId="393A511F" w14:textId="77777777" w:rsidR="00336350" w:rsidRPr="003B2EC4" w:rsidRDefault="005915FD">
            <w:pPr>
              <w:pStyle w:val="TableParagraph"/>
              <w:spacing w:line="186" w:lineRule="exact"/>
              <w:ind w:left="107" w:right="314"/>
              <w:rPr>
                <w:sz w:val="18"/>
              </w:rPr>
            </w:pPr>
            <w:r w:rsidRPr="003B2EC4">
              <w:rPr>
                <w:sz w:val="18"/>
              </w:rPr>
              <w:t>61</w:t>
            </w:r>
            <w:r w:rsidRPr="003B2EC4">
              <w:rPr>
                <w:spacing w:val="-13"/>
                <w:sz w:val="18"/>
              </w:rPr>
              <w:t xml:space="preserve"> </w:t>
            </w:r>
            <w:r w:rsidRPr="003B2EC4">
              <w:rPr>
                <w:sz w:val="18"/>
              </w:rPr>
              <w:t>–</w:t>
            </w:r>
            <w:r w:rsidRPr="003B2EC4">
              <w:rPr>
                <w:spacing w:val="-9"/>
                <w:sz w:val="18"/>
              </w:rPr>
              <w:t xml:space="preserve"> </w:t>
            </w:r>
            <w:r w:rsidRPr="003B2EC4">
              <w:rPr>
                <w:sz w:val="18"/>
              </w:rPr>
              <w:t>120</w:t>
            </w:r>
            <w:r w:rsidRPr="003B2EC4">
              <w:rPr>
                <w:spacing w:val="-11"/>
                <w:sz w:val="18"/>
              </w:rPr>
              <w:t xml:space="preserve"> </w:t>
            </w:r>
            <w:r w:rsidRPr="003B2EC4">
              <w:rPr>
                <w:spacing w:val="-2"/>
                <w:sz w:val="18"/>
              </w:rPr>
              <w:t>minutes</w:t>
            </w:r>
          </w:p>
        </w:tc>
        <w:tc>
          <w:tcPr>
            <w:tcW w:w="2520" w:type="dxa"/>
          </w:tcPr>
          <w:p w14:paraId="393A5120" w14:textId="77777777" w:rsidR="00336350" w:rsidRPr="003B2EC4" w:rsidRDefault="005915FD">
            <w:pPr>
              <w:pStyle w:val="TableParagraph"/>
              <w:spacing w:line="186" w:lineRule="exact"/>
              <w:ind w:left="112" w:right="58"/>
              <w:rPr>
                <w:sz w:val="18"/>
              </w:rPr>
            </w:pPr>
            <w:r w:rsidRPr="003B2EC4">
              <w:rPr>
                <w:spacing w:val="-5"/>
                <w:sz w:val="18"/>
              </w:rPr>
              <w:t>50%</w:t>
            </w:r>
          </w:p>
        </w:tc>
      </w:tr>
      <w:tr w:rsidR="00336350" w:rsidRPr="003B2EC4" w14:paraId="393A5124" w14:textId="77777777">
        <w:trPr>
          <w:trHeight w:val="208"/>
        </w:trPr>
        <w:tc>
          <w:tcPr>
            <w:tcW w:w="2066" w:type="dxa"/>
          </w:tcPr>
          <w:p w14:paraId="393A5122" w14:textId="77777777" w:rsidR="00336350" w:rsidRPr="003B2EC4" w:rsidRDefault="005915FD">
            <w:pPr>
              <w:pStyle w:val="TableParagraph"/>
              <w:spacing w:line="188" w:lineRule="exact"/>
              <w:ind w:left="107" w:right="310"/>
              <w:rPr>
                <w:sz w:val="18"/>
              </w:rPr>
            </w:pPr>
            <w:r w:rsidRPr="003B2EC4">
              <w:rPr>
                <w:spacing w:val="-2"/>
                <w:sz w:val="18"/>
              </w:rPr>
              <w:t>121</w:t>
            </w:r>
            <w:r w:rsidRPr="003B2EC4">
              <w:rPr>
                <w:spacing w:val="-12"/>
                <w:sz w:val="18"/>
              </w:rPr>
              <w:t xml:space="preserve"> </w:t>
            </w:r>
            <w:r w:rsidRPr="003B2EC4">
              <w:rPr>
                <w:spacing w:val="-2"/>
                <w:sz w:val="18"/>
              </w:rPr>
              <w:t>–</w:t>
            </w:r>
            <w:r w:rsidRPr="003B2EC4">
              <w:rPr>
                <w:spacing w:val="-8"/>
                <w:sz w:val="18"/>
              </w:rPr>
              <w:t xml:space="preserve"> </w:t>
            </w:r>
            <w:r w:rsidRPr="003B2EC4">
              <w:rPr>
                <w:spacing w:val="-2"/>
                <w:sz w:val="18"/>
              </w:rPr>
              <w:t>360</w:t>
            </w:r>
            <w:r w:rsidRPr="003B2EC4">
              <w:rPr>
                <w:spacing w:val="-6"/>
                <w:sz w:val="18"/>
              </w:rPr>
              <w:t xml:space="preserve"> </w:t>
            </w:r>
            <w:r w:rsidRPr="003B2EC4">
              <w:rPr>
                <w:spacing w:val="-2"/>
                <w:sz w:val="18"/>
              </w:rPr>
              <w:t>minutes</w:t>
            </w:r>
          </w:p>
        </w:tc>
        <w:tc>
          <w:tcPr>
            <w:tcW w:w="2520" w:type="dxa"/>
          </w:tcPr>
          <w:p w14:paraId="393A5123" w14:textId="77777777" w:rsidR="00336350" w:rsidRPr="003B2EC4" w:rsidRDefault="005915FD">
            <w:pPr>
              <w:pStyle w:val="TableParagraph"/>
              <w:spacing w:line="188" w:lineRule="exact"/>
              <w:ind w:left="112" w:right="54"/>
              <w:rPr>
                <w:sz w:val="18"/>
              </w:rPr>
            </w:pPr>
            <w:r w:rsidRPr="003B2EC4">
              <w:rPr>
                <w:spacing w:val="-4"/>
                <w:sz w:val="18"/>
              </w:rPr>
              <w:t>100%</w:t>
            </w:r>
          </w:p>
        </w:tc>
      </w:tr>
    </w:tbl>
    <w:p w14:paraId="393A5125" w14:textId="77777777" w:rsidR="00336350" w:rsidRPr="003B2EC4" w:rsidRDefault="00336350">
      <w:pPr>
        <w:pStyle w:val="BodyText"/>
        <w:spacing w:before="11"/>
        <w:rPr>
          <w:sz w:val="17"/>
        </w:rPr>
      </w:pPr>
    </w:p>
    <w:p w14:paraId="32559FC7" w14:textId="1D65FCED" w:rsidR="00537E0F" w:rsidRPr="003B2EC4" w:rsidRDefault="00D94DFB">
      <w:pPr>
        <w:pStyle w:val="Heading1"/>
        <w:numPr>
          <w:ilvl w:val="0"/>
          <w:numId w:val="1"/>
        </w:numPr>
        <w:tabs>
          <w:tab w:val="left" w:pos="321"/>
        </w:tabs>
        <w:ind w:left="320" w:hanging="203"/>
        <w:jc w:val="both"/>
      </w:pPr>
      <w:bookmarkStart w:id="4" w:name="E._Uptime_Availability"/>
      <w:bookmarkEnd w:id="4"/>
      <w:r w:rsidRPr="003B2EC4">
        <w:t xml:space="preserve">Dedicated Internet Access </w:t>
      </w:r>
    </w:p>
    <w:p w14:paraId="068710F0" w14:textId="77777777" w:rsidR="00B11314" w:rsidRPr="003B2EC4" w:rsidRDefault="00B11314" w:rsidP="00B11314">
      <w:pPr>
        <w:pStyle w:val="Heading1"/>
        <w:tabs>
          <w:tab w:val="left" w:pos="321"/>
        </w:tabs>
      </w:pPr>
    </w:p>
    <w:p w14:paraId="2B37215D" w14:textId="4900411C" w:rsidR="00D94DFB" w:rsidRPr="003B2EC4" w:rsidRDefault="0070765C" w:rsidP="00D94DFB">
      <w:pPr>
        <w:pStyle w:val="BodyText"/>
        <w:contextualSpacing/>
      </w:pPr>
      <w:r w:rsidRPr="003B2EC4">
        <w:t xml:space="preserve">Dedicated </w:t>
      </w:r>
      <w:r w:rsidR="00D94DFB" w:rsidRPr="003B2EC4">
        <w:t xml:space="preserve">Internet </w:t>
      </w:r>
      <w:r w:rsidRPr="003B2EC4">
        <w:t>Access</w:t>
      </w:r>
      <w:r w:rsidR="00B74D05" w:rsidRPr="003B2EC4">
        <w:t xml:space="preserve"> (DIA)</w:t>
      </w:r>
      <w:r w:rsidRPr="003B2EC4">
        <w:t xml:space="preserve"> is a </w:t>
      </w:r>
      <w:r w:rsidR="00D94DFB" w:rsidRPr="003B2EC4">
        <w:t xml:space="preserve">high capacity, full duplex, Internet Protocol (“IP”) Service connecting the Customer’s network to Bluebird’s </w:t>
      </w:r>
      <w:r w:rsidR="00556033" w:rsidRPr="003B2EC4">
        <w:t>IP Network</w:t>
      </w:r>
      <w:r w:rsidR="00D94DFB" w:rsidRPr="003B2EC4">
        <w:t>.</w:t>
      </w:r>
    </w:p>
    <w:p w14:paraId="5EE9B4F3" w14:textId="77777777" w:rsidR="0072365E" w:rsidRPr="003B2EC4" w:rsidRDefault="0072365E" w:rsidP="00D94DFB">
      <w:pPr>
        <w:pStyle w:val="BodyText"/>
        <w:contextualSpacing/>
      </w:pPr>
    </w:p>
    <w:p w14:paraId="6C4CF42F" w14:textId="4A3CCA80" w:rsidR="0072365E" w:rsidRPr="003B2EC4" w:rsidRDefault="00556033" w:rsidP="00D94DFB">
      <w:pPr>
        <w:pStyle w:val="BodyText"/>
        <w:contextualSpacing/>
      </w:pPr>
      <w:r w:rsidRPr="003B2EC4">
        <w:t xml:space="preserve">The Bluebird IP Network, as defined in this section, shall be available and capable of forwarding IP packets 99.99% of the time, as averaged over a </w:t>
      </w:r>
      <w:r w:rsidRPr="003B2EC4">
        <w:lastRenderedPageBreak/>
        <w:t>calendar month. The Bluebird IP Network includes the customer's access port (the port on the Bluebird aggregation router upon which the customer's circuit terminates) and the Bluebird IP Backbone Network. The Bluebird IP Backbone Network includes Bluebird owned and controlled routers and circuits (including any transit connections).  Credits are based upon a percentage of the MRC for the non-performing Service from the Bluebird IP Network to Customer demarcation point as follows:</w:t>
      </w:r>
    </w:p>
    <w:p w14:paraId="7E2D636F" w14:textId="77777777" w:rsidR="00B11314" w:rsidRPr="0037690A" w:rsidRDefault="00B11314" w:rsidP="00D94DFB">
      <w:pPr>
        <w:pStyle w:val="Heading1"/>
        <w:tabs>
          <w:tab w:val="left" w:pos="321"/>
        </w:tabs>
        <w:ind w:left="0" w:firstLine="0"/>
        <w:rPr>
          <w:color w:val="FF0000"/>
        </w:rPr>
      </w:pPr>
    </w:p>
    <w:p w14:paraId="483269D4" w14:textId="77777777" w:rsidR="00B11314" w:rsidRPr="0037690A" w:rsidRDefault="00B11314" w:rsidP="00E91A40">
      <w:pPr>
        <w:pStyle w:val="Heading1"/>
        <w:tabs>
          <w:tab w:val="left" w:pos="321"/>
        </w:tabs>
        <w:ind w:left="0" w:firstLine="0"/>
        <w:rPr>
          <w:color w:val="FF0000"/>
        </w:rPr>
      </w:pPr>
    </w:p>
    <w:p w14:paraId="23AF2292" w14:textId="5E81BD79" w:rsidR="771BE0F2" w:rsidRDefault="771BE0F2" w:rsidP="771BE0F2">
      <w:pPr>
        <w:pStyle w:val="Heading1"/>
        <w:tabs>
          <w:tab w:val="left" w:pos="321"/>
        </w:tabs>
        <w:ind w:left="0" w:firstLine="0"/>
        <w:rPr>
          <w:color w:val="FF0000"/>
        </w:rPr>
      </w:pPr>
    </w:p>
    <w:tbl>
      <w:tblPr>
        <w:tblW w:w="0" w:type="auto"/>
        <w:tblInd w:w="870"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175"/>
        <w:gridCol w:w="3090"/>
      </w:tblGrid>
      <w:tr w:rsidR="771BE0F2" w14:paraId="4DC6DB08" w14:textId="77777777" w:rsidTr="003B2EC4">
        <w:trPr>
          <w:trHeight w:val="195"/>
        </w:trPr>
        <w:tc>
          <w:tcPr>
            <w:tcW w:w="21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E70029" w14:textId="3712B15F" w:rsidR="771BE0F2" w:rsidRDefault="771BE0F2" w:rsidP="003B2EC4">
            <w:pPr>
              <w:jc w:val="center"/>
              <w:rPr>
                <w:b/>
                <w:bCs/>
                <w:sz w:val="18"/>
                <w:szCs w:val="18"/>
              </w:rPr>
            </w:pPr>
            <w:r w:rsidRPr="771BE0F2">
              <w:rPr>
                <w:b/>
                <w:bCs/>
                <w:sz w:val="18"/>
                <w:szCs w:val="18"/>
              </w:rPr>
              <w:t xml:space="preserve">Availability </w:t>
            </w:r>
          </w:p>
        </w:tc>
        <w:tc>
          <w:tcPr>
            <w:tcW w:w="30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B402EF9" w14:textId="0C6C49B0" w:rsidR="771BE0F2" w:rsidRDefault="771BE0F2" w:rsidP="003B2EC4">
            <w:pPr>
              <w:jc w:val="center"/>
              <w:rPr>
                <w:b/>
                <w:bCs/>
                <w:sz w:val="18"/>
                <w:szCs w:val="18"/>
              </w:rPr>
            </w:pPr>
            <w:r w:rsidRPr="771BE0F2">
              <w:rPr>
                <w:b/>
                <w:bCs/>
                <w:sz w:val="18"/>
                <w:szCs w:val="18"/>
              </w:rPr>
              <w:t xml:space="preserve">Credit Against DIA Charges </w:t>
            </w:r>
          </w:p>
        </w:tc>
      </w:tr>
      <w:tr w:rsidR="771BE0F2" w14:paraId="02ED4299" w14:textId="77777777" w:rsidTr="003B2EC4">
        <w:trPr>
          <w:trHeight w:val="195"/>
        </w:trPr>
        <w:tc>
          <w:tcPr>
            <w:tcW w:w="21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6FF5C66" w14:textId="128D1786" w:rsidR="771BE0F2" w:rsidRDefault="771BE0F2" w:rsidP="003B2EC4">
            <w:pPr>
              <w:jc w:val="center"/>
              <w:rPr>
                <w:sz w:val="18"/>
                <w:szCs w:val="18"/>
              </w:rPr>
            </w:pPr>
            <w:r w:rsidRPr="771BE0F2">
              <w:rPr>
                <w:sz w:val="18"/>
                <w:szCs w:val="18"/>
              </w:rPr>
              <w:t>&lt;99.99%</w:t>
            </w:r>
          </w:p>
        </w:tc>
        <w:tc>
          <w:tcPr>
            <w:tcW w:w="30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DC34F17" w14:textId="255E658D" w:rsidR="771BE0F2" w:rsidRDefault="771BE0F2" w:rsidP="003B2EC4">
            <w:pPr>
              <w:jc w:val="center"/>
              <w:rPr>
                <w:sz w:val="18"/>
                <w:szCs w:val="18"/>
              </w:rPr>
            </w:pPr>
            <w:r w:rsidRPr="771BE0F2">
              <w:rPr>
                <w:sz w:val="18"/>
                <w:szCs w:val="18"/>
              </w:rPr>
              <w:t xml:space="preserve">10% </w:t>
            </w:r>
          </w:p>
        </w:tc>
      </w:tr>
      <w:tr w:rsidR="771BE0F2" w14:paraId="4A59F40B" w14:textId="77777777" w:rsidTr="003B2EC4">
        <w:trPr>
          <w:trHeight w:val="195"/>
        </w:trPr>
        <w:tc>
          <w:tcPr>
            <w:tcW w:w="21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DA2AAE6" w14:textId="47206296" w:rsidR="771BE0F2" w:rsidRDefault="771BE0F2" w:rsidP="003B2EC4">
            <w:pPr>
              <w:jc w:val="center"/>
              <w:rPr>
                <w:sz w:val="18"/>
                <w:szCs w:val="18"/>
              </w:rPr>
            </w:pPr>
            <w:r w:rsidRPr="771BE0F2">
              <w:rPr>
                <w:sz w:val="18"/>
                <w:szCs w:val="18"/>
              </w:rPr>
              <w:t>&lt;99.9%</w:t>
            </w:r>
          </w:p>
        </w:tc>
        <w:tc>
          <w:tcPr>
            <w:tcW w:w="30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BB8CDB6" w14:textId="49C828FE" w:rsidR="771BE0F2" w:rsidRDefault="771BE0F2" w:rsidP="003B2EC4">
            <w:pPr>
              <w:jc w:val="center"/>
              <w:rPr>
                <w:sz w:val="18"/>
                <w:szCs w:val="18"/>
              </w:rPr>
            </w:pPr>
            <w:r w:rsidRPr="771BE0F2">
              <w:rPr>
                <w:sz w:val="18"/>
                <w:szCs w:val="18"/>
              </w:rPr>
              <w:t xml:space="preserve">20% </w:t>
            </w:r>
          </w:p>
        </w:tc>
      </w:tr>
      <w:tr w:rsidR="771BE0F2" w14:paraId="208842D1" w14:textId="77777777" w:rsidTr="003B2EC4">
        <w:trPr>
          <w:trHeight w:val="195"/>
        </w:trPr>
        <w:tc>
          <w:tcPr>
            <w:tcW w:w="21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EEAE0C4" w14:textId="59B31377" w:rsidR="771BE0F2" w:rsidRDefault="771BE0F2" w:rsidP="003B2EC4">
            <w:pPr>
              <w:jc w:val="center"/>
              <w:rPr>
                <w:sz w:val="18"/>
                <w:szCs w:val="18"/>
              </w:rPr>
            </w:pPr>
            <w:r w:rsidRPr="771BE0F2">
              <w:rPr>
                <w:sz w:val="18"/>
                <w:szCs w:val="18"/>
              </w:rPr>
              <w:t>&lt;99.8%</w:t>
            </w:r>
          </w:p>
        </w:tc>
        <w:tc>
          <w:tcPr>
            <w:tcW w:w="30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016C30D" w14:textId="485BAD5D" w:rsidR="771BE0F2" w:rsidRDefault="771BE0F2" w:rsidP="003B2EC4">
            <w:pPr>
              <w:jc w:val="center"/>
              <w:rPr>
                <w:sz w:val="18"/>
                <w:szCs w:val="18"/>
              </w:rPr>
            </w:pPr>
            <w:r w:rsidRPr="771BE0F2">
              <w:rPr>
                <w:sz w:val="18"/>
                <w:szCs w:val="18"/>
              </w:rPr>
              <w:t xml:space="preserve">30% </w:t>
            </w:r>
          </w:p>
        </w:tc>
      </w:tr>
      <w:tr w:rsidR="771BE0F2" w14:paraId="57D8DF7A" w14:textId="77777777" w:rsidTr="003B2EC4">
        <w:trPr>
          <w:trHeight w:val="195"/>
        </w:trPr>
        <w:tc>
          <w:tcPr>
            <w:tcW w:w="21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BCD8AB3" w14:textId="63A2A8D1" w:rsidR="771BE0F2" w:rsidRDefault="771BE0F2" w:rsidP="003B2EC4">
            <w:pPr>
              <w:jc w:val="center"/>
              <w:rPr>
                <w:sz w:val="18"/>
                <w:szCs w:val="18"/>
              </w:rPr>
            </w:pPr>
            <w:r w:rsidRPr="771BE0F2">
              <w:rPr>
                <w:sz w:val="18"/>
                <w:szCs w:val="18"/>
              </w:rPr>
              <w:t>&lt;99.7%</w:t>
            </w:r>
          </w:p>
        </w:tc>
        <w:tc>
          <w:tcPr>
            <w:tcW w:w="30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CF53CBA" w14:textId="141353C6" w:rsidR="771BE0F2" w:rsidRDefault="771BE0F2" w:rsidP="003B2EC4">
            <w:pPr>
              <w:jc w:val="center"/>
              <w:rPr>
                <w:sz w:val="18"/>
                <w:szCs w:val="18"/>
              </w:rPr>
            </w:pPr>
            <w:r w:rsidRPr="771BE0F2">
              <w:rPr>
                <w:sz w:val="18"/>
                <w:szCs w:val="18"/>
              </w:rPr>
              <w:t>40%</w:t>
            </w:r>
          </w:p>
        </w:tc>
      </w:tr>
      <w:tr w:rsidR="771BE0F2" w14:paraId="17E694C2" w14:textId="77777777" w:rsidTr="003B2EC4">
        <w:trPr>
          <w:trHeight w:val="195"/>
        </w:trPr>
        <w:tc>
          <w:tcPr>
            <w:tcW w:w="21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4F39988" w14:textId="02FD52A1" w:rsidR="771BE0F2" w:rsidRDefault="771BE0F2" w:rsidP="003B2EC4">
            <w:pPr>
              <w:jc w:val="center"/>
              <w:rPr>
                <w:sz w:val="18"/>
                <w:szCs w:val="18"/>
              </w:rPr>
            </w:pPr>
            <w:r w:rsidRPr="771BE0F2">
              <w:rPr>
                <w:sz w:val="18"/>
                <w:szCs w:val="18"/>
              </w:rPr>
              <w:t>&lt;99.6%</w:t>
            </w:r>
          </w:p>
        </w:tc>
        <w:tc>
          <w:tcPr>
            <w:tcW w:w="30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525BEE4" w14:textId="2E13B3EC" w:rsidR="771BE0F2" w:rsidRDefault="771BE0F2" w:rsidP="003B2EC4">
            <w:pPr>
              <w:jc w:val="center"/>
              <w:rPr>
                <w:sz w:val="18"/>
                <w:szCs w:val="18"/>
              </w:rPr>
            </w:pPr>
            <w:r w:rsidRPr="771BE0F2">
              <w:rPr>
                <w:sz w:val="18"/>
                <w:szCs w:val="18"/>
              </w:rPr>
              <w:t>50%</w:t>
            </w:r>
          </w:p>
        </w:tc>
      </w:tr>
      <w:tr w:rsidR="771BE0F2" w14:paraId="61C3DF44" w14:textId="77777777" w:rsidTr="003B2EC4">
        <w:trPr>
          <w:trHeight w:val="195"/>
        </w:trPr>
        <w:tc>
          <w:tcPr>
            <w:tcW w:w="21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C6CE49B" w14:textId="6D9857CE" w:rsidR="771BE0F2" w:rsidRDefault="771BE0F2" w:rsidP="003B2EC4">
            <w:pPr>
              <w:jc w:val="center"/>
              <w:rPr>
                <w:sz w:val="18"/>
                <w:szCs w:val="18"/>
              </w:rPr>
            </w:pPr>
            <w:r w:rsidRPr="771BE0F2">
              <w:rPr>
                <w:sz w:val="18"/>
                <w:szCs w:val="18"/>
              </w:rPr>
              <w:t>&lt;99.5%</w:t>
            </w:r>
          </w:p>
        </w:tc>
        <w:tc>
          <w:tcPr>
            <w:tcW w:w="30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A8AC89B" w14:textId="2265D6B7" w:rsidR="771BE0F2" w:rsidRDefault="771BE0F2" w:rsidP="003B2EC4">
            <w:pPr>
              <w:jc w:val="center"/>
              <w:rPr>
                <w:sz w:val="18"/>
                <w:szCs w:val="18"/>
              </w:rPr>
            </w:pPr>
            <w:r w:rsidRPr="771BE0F2">
              <w:rPr>
                <w:sz w:val="18"/>
                <w:szCs w:val="18"/>
              </w:rPr>
              <w:t>100%</w:t>
            </w:r>
          </w:p>
        </w:tc>
      </w:tr>
    </w:tbl>
    <w:p w14:paraId="56E34DF8" w14:textId="363D6802" w:rsidR="771BE0F2" w:rsidRDefault="771BE0F2" w:rsidP="771BE0F2">
      <w:pPr>
        <w:pStyle w:val="Heading1"/>
        <w:tabs>
          <w:tab w:val="left" w:pos="321"/>
        </w:tabs>
        <w:ind w:left="0" w:firstLine="0"/>
        <w:rPr>
          <w:color w:val="FF0000"/>
        </w:rPr>
      </w:pPr>
    </w:p>
    <w:p w14:paraId="29067A3E" w14:textId="77777777" w:rsidR="00F45E26" w:rsidRPr="003B2EC4" w:rsidRDefault="00F45E26" w:rsidP="001B3965">
      <w:pPr>
        <w:pStyle w:val="BodyText"/>
        <w:contextualSpacing/>
      </w:pPr>
    </w:p>
    <w:p w14:paraId="67798CCE" w14:textId="24F4D979" w:rsidR="00F45E26" w:rsidRPr="003B2EC4" w:rsidRDefault="00D63B48" w:rsidP="00415251">
      <w:pPr>
        <w:pStyle w:val="Heading1"/>
        <w:numPr>
          <w:ilvl w:val="0"/>
          <w:numId w:val="1"/>
        </w:numPr>
        <w:tabs>
          <w:tab w:val="left" w:pos="321"/>
        </w:tabs>
        <w:ind w:left="320" w:hanging="203"/>
        <w:jc w:val="both"/>
      </w:pPr>
      <w:r w:rsidRPr="003B2EC4">
        <w:tab/>
      </w:r>
      <w:r w:rsidRPr="003B2EC4">
        <w:rPr>
          <w:b w:val="0"/>
        </w:rPr>
        <w:t>Latency</w:t>
      </w:r>
    </w:p>
    <w:p w14:paraId="652D906B" w14:textId="77777777" w:rsidR="00D63B48" w:rsidRPr="003B2EC4" w:rsidRDefault="00D63B48" w:rsidP="001B3965">
      <w:pPr>
        <w:pStyle w:val="BodyText"/>
        <w:contextualSpacing/>
      </w:pPr>
    </w:p>
    <w:p w14:paraId="59D16A1A" w14:textId="58CDBA86" w:rsidR="001B3965" w:rsidRPr="003B2EC4" w:rsidRDefault="001B3965" w:rsidP="001B3965">
      <w:pPr>
        <w:pStyle w:val="BodyText"/>
        <w:contextualSpacing/>
      </w:pPr>
      <w:r w:rsidRPr="003B2EC4">
        <w:t xml:space="preserve">The Bluebird IP Backbone Network (as defined in the previous section) shall have an average round trip packet transit time within the Bluebird IP Backbone Network over a calendar month of 40 </w:t>
      </w:r>
      <w:proofErr w:type="spellStart"/>
      <w:r w:rsidRPr="003B2EC4">
        <w:t>ms</w:t>
      </w:r>
      <w:proofErr w:type="spellEnd"/>
      <w:r w:rsidRPr="003B2EC4">
        <w:t xml:space="preserve"> or less. The average latency is measured as the average of 15-minute samples across the Bluebird IP Backbone Network taken throughout the calendar month.  Latency is measured using the Bluebird network management system which is the sole and</w:t>
      </w:r>
      <w:r w:rsidR="0013333D" w:rsidRPr="003B2EC4">
        <w:t xml:space="preserve"> </w:t>
      </w:r>
      <w:proofErr w:type="gramStart"/>
      <w:r w:rsidR="0013333D" w:rsidRPr="003B2EC4">
        <w:t>conclusive</w:t>
      </w:r>
      <w:proofErr w:type="gramEnd"/>
      <w:r w:rsidRPr="003B2EC4">
        <w:t xml:space="preserve"> measurement.  Credits are based upon a percentage of the MRC for the non-performing Service from the Bluebird IP Network to Customer demarcation point as follows:</w:t>
      </w:r>
    </w:p>
    <w:p w14:paraId="6DFEC52E" w14:textId="77777777" w:rsidR="005A3671" w:rsidRPr="003B2EC4" w:rsidRDefault="005A3671" w:rsidP="00E91A40">
      <w:pPr>
        <w:pStyle w:val="Heading1"/>
        <w:tabs>
          <w:tab w:val="left" w:pos="321"/>
        </w:tabs>
        <w:ind w:left="0" w:firstLine="0"/>
      </w:pPr>
    </w:p>
    <w:tbl>
      <w:tblPr>
        <w:tblW w:w="0" w:type="auto"/>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66"/>
        <w:gridCol w:w="2520"/>
      </w:tblGrid>
      <w:tr w:rsidR="003B2EC4" w:rsidRPr="003B2EC4" w14:paraId="64364E7E" w14:textId="77777777">
        <w:trPr>
          <w:trHeight w:val="207"/>
        </w:trPr>
        <w:tc>
          <w:tcPr>
            <w:tcW w:w="2066" w:type="dxa"/>
          </w:tcPr>
          <w:p w14:paraId="15758AB1" w14:textId="12A77312" w:rsidR="002944CC" w:rsidRPr="003B2EC4" w:rsidRDefault="002944CC">
            <w:pPr>
              <w:pStyle w:val="TableParagraph"/>
              <w:ind w:left="107" w:right="387"/>
              <w:rPr>
                <w:sz w:val="18"/>
              </w:rPr>
            </w:pPr>
            <w:r w:rsidRPr="003B2EC4">
              <w:rPr>
                <w:spacing w:val="-4"/>
                <w:sz w:val="18"/>
              </w:rPr>
              <w:t>Latency Metrics</w:t>
            </w:r>
          </w:p>
        </w:tc>
        <w:tc>
          <w:tcPr>
            <w:tcW w:w="2520" w:type="dxa"/>
          </w:tcPr>
          <w:p w14:paraId="595670E8" w14:textId="4129B6B0" w:rsidR="002944CC" w:rsidRPr="003B2EC4" w:rsidRDefault="002944CC">
            <w:pPr>
              <w:pStyle w:val="TableParagraph"/>
              <w:ind w:left="112" w:right="122"/>
              <w:rPr>
                <w:sz w:val="18"/>
              </w:rPr>
            </w:pPr>
            <w:r w:rsidRPr="003B2EC4">
              <w:rPr>
                <w:spacing w:val="-4"/>
                <w:sz w:val="18"/>
              </w:rPr>
              <w:t>Credit</w:t>
            </w:r>
            <w:r w:rsidRPr="003B2EC4">
              <w:rPr>
                <w:spacing w:val="-6"/>
                <w:sz w:val="18"/>
              </w:rPr>
              <w:t xml:space="preserve"> </w:t>
            </w:r>
            <w:r w:rsidRPr="003B2EC4">
              <w:rPr>
                <w:spacing w:val="-4"/>
                <w:sz w:val="18"/>
              </w:rPr>
              <w:t xml:space="preserve">Against </w:t>
            </w:r>
            <w:r w:rsidR="00F86864" w:rsidRPr="003B2EC4">
              <w:rPr>
                <w:spacing w:val="-4"/>
                <w:sz w:val="18"/>
              </w:rPr>
              <w:t>DIA</w:t>
            </w:r>
            <w:r w:rsidR="00F86864" w:rsidRPr="003B2EC4">
              <w:rPr>
                <w:spacing w:val="-2"/>
                <w:sz w:val="18"/>
              </w:rPr>
              <w:t xml:space="preserve"> </w:t>
            </w:r>
            <w:r w:rsidRPr="003B2EC4">
              <w:rPr>
                <w:spacing w:val="-4"/>
                <w:sz w:val="18"/>
              </w:rPr>
              <w:t>Charges</w:t>
            </w:r>
          </w:p>
        </w:tc>
      </w:tr>
      <w:tr w:rsidR="003B2EC4" w:rsidRPr="003B2EC4" w14:paraId="204F8B39" w14:textId="77777777">
        <w:trPr>
          <w:trHeight w:val="206"/>
        </w:trPr>
        <w:tc>
          <w:tcPr>
            <w:tcW w:w="2066" w:type="dxa"/>
          </w:tcPr>
          <w:p w14:paraId="126E2C4A" w14:textId="29394EE7" w:rsidR="002944CC" w:rsidRPr="003B2EC4" w:rsidRDefault="002944CC">
            <w:pPr>
              <w:pStyle w:val="TableParagraph"/>
              <w:spacing w:line="186" w:lineRule="exact"/>
              <w:ind w:left="107" w:right="357"/>
              <w:rPr>
                <w:sz w:val="18"/>
              </w:rPr>
            </w:pPr>
            <w:r w:rsidRPr="003B2EC4">
              <w:rPr>
                <w:sz w:val="18"/>
              </w:rPr>
              <w:t xml:space="preserve">40.01 to 50.00 </w:t>
            </w:r>
            <w:proofErr w:type="spellStart"/>
            <w:r w:rsidRPr="003B2EC4">
              <w:rPr>
                <w:sz w:val="18"/>
              </w:rPr>
              <w:t>ms</w:t>
            </w:r>
            <w:proofErr w:type="spellEnd"/>
          </w:p>
        </w:tc>
        <w:tc>
          <w:tcPr>
            <w:tcW w:w="2520" w:type="dxa"/>
          </w:tcPr>
          <w:p w14:paraId="27A5D7AB" w14:textId="3BF6D7DF" w:rsidR="002944CC" w:rsidRPr="003B2EC4" w:rsidRDefault="0037690A">
            <w:pPr>
              <w:pStyle w:val="TableParagraph"/>
              <w:spacing w:line="186" w:lineRule="exact"/>
              <w:ind w:left="112" w:right="58"/>
              <w:rPr>
                <w:sz w:val="18"/>
              </w:rPr>
            </w:pPr>
            <w:r w:rsidRPr="003B2EC4">
              <w:rPr>
                <w:spacing w:val="-5"/>
                <w:sz w:val="18"/>
              </w:rPr>
              <w:t>5</w:t>
            </w:r>
            <w:r w:rsidR="002944CC" w:rsidRPr="003B2EC4">
              <w:rPr>
                <w:spacing w:val="-5"/>
                <w:sz w:val="18"/>
              </w:rPr>
              <w:t>%</w:t>
            </w:r>
          </w:p>
        </w:tc>
      </w:tr>
      <w:tr w:rsidR="003B2EC4" w:rsidRPr="003B2EC4" w14:paraId="461C9A0C" w14:textId="77777777">
        <w:trPr>
          <w:trHeight w:val="207"/>
        </w:trPr>
        <w:tc>
          <w:tcPr>
            <w:tcW w:w="2066" w:type="dxa"/>
          </w:tcPr>
          <w:p w14:paraId="269CC3DA" w14:textId="7594AFA6" w:rsidR="002944CC" w:rsidRPr="003B2EC4" w:rsidRDefault="0037690A">
            <w:pPr>
              <w:pStyle w:val="TableParagraph"/>
              <w:ind w:left="107" w:right="319"/>
              <w:rPr>
                <w:sz w:val="18"/>
              </w:rPr>
            </w:pPr>
            <w:r w:rsidRPr="003B2EC4">
              <w:rPr>
                <w:sz w:val="18"/>
              </w:rPr>
              <w:t xml:space="preserve">50.01 to 60.00 </w:t>
            </w:r>
            <w:proofErr w:type="spellStart"/>
            <w:r w:rsidRPr="003B2EC4">
              <w:rPr>
                <w:sz w:val="18"/>
              </w:rPr>
              <w:t>ms</w:t>
            </w:r>
            <w:proofErr w:type="spellEnd"/>
          </w:p>
        </w:tc>
        <w:tc>
          <w:tcPr>
            <w:tcW w:w="2520" w:type="dxa"/>
          </w:tcPr>
          <w:p w14:paraId="67125A3C" w14:textId="608E8106" w:rsidR="002944CC" w:rsidRPr="003B2EC4" w:rsidRDefault="0037690A">
            <w:pPr>
              <w:pStyle w:val="TableParagraph"/>
              <w:ind w:left="112" w:right="58"/>
              <w:rPr>
                <w:sz w:val="18"/>
              </w:rPr>
            </w:pPr>
            <w:r w:rsidRPr="003B2EC4">
              <w:rPr>
                <w:spacing w:val="-5"/>
                <w:sz w:val="18"/>
              </w:rPr>
              <w:t>15</w:t>
            </w:r>
            <w:r w:rsidR="002944CC" w:rsidRPr="003B2EC4">
              <w:rPr>
                <w:spacing w:val="-5"/>
                <w:sz w:val="18"/>
              </w:rPr>
              <w:t>%</w:t>
            </w:r>
          </w:p>
        </w:tc>
      </w:tr>
      <w:tr w:rsidR="003B2EC4" w:rsidRPr="003B2EC4" w14:paraId="67E4E030" w14:textId="77777777">
        <w:trPr>
          <w:trHeight w:val="206"/>
        </w:trPr>
        <w:tc>
          <w:tcPr>
            <w:tcW w:w="2066" w:type="dxa"/>
          </w:tcPr>
          <w:p w14:paraId="524E8790" w14:textId="47D2ABA7" w:rsidR="002944CC" w:rsidRPr="003B2EC4" w:rsidRDefault="0037690A">
            <w:pPr>
              <w:pStyle w:val="TableParagraph"/>
              <w:spacing w:line="186" w:lineRule="exact"/>
              <w:ind w:left="107" w:right="314"/>
              <w:rPr>
                <w:sz w:val="18"/>
              </w:rPr>
            </w:pPr>
            <w:r w:rsidRPr="003B2EC4">
              <w:rPr>
                <w:sz w:val="18"/>
              </w:rPr>
              <w:t xml:space="preserve">60.01 to 70.00 </w:t>
            </w:r>
            <w:proofErr w:type="spellStart"/>
            <w:r w:rsidRPr="003B2EC4">
              <w:rPr>
                <w:sz w:val="18"/>
              </w:rPr>
              <w:t>ms</w:t>
            </w:r>
            <w:proofErr w:type="spellEnd"/>
          </w:p>
        </w:tc>
        <w:tc>
          <w:tcPr>
            <w:tcW w:w="2520" w:type="dxa"/>
          </w:tcPr>
          <w:p w14:paraId="29B38AE9" w14:textId="52B129AE" w:rsidR="002944CC" w:rsidRPr="003B2EC4" w:rsidRDefault="0037690A">
            <w:pPr>
              <w:pStyle w:val="TableParagraph"/>
              <w:spacing w:line="186" w:lineRule="exact"/>
              <w:ind w:left="112" w:right="58"/>
              <w:rPr>
                <w:sz w:val="18"/>
              </w:rPr>
            </w:pPr>
            <w:r w:rsidRPr="003B2EC4">
              <w:rPr>
                <w:spacing w:val="-5"/>
                <w:sz w:val="18"/>
              </w:rPr>
              <w:t>35</w:t>
            </w:r>
            <w:r w:rsidR="002944CC" w:rsidRPr="003B2EC4">
              <w:rPr>
                <w:spacing w:val="-5"/>
                <w:sz w:val="18"/>
              </w:rPr>
              <w:t>%</w:t>
            </w:r>
          </w:p>
        </w:tc>
      </w:tr>
      <w:tr w:rsidR="003B2EC4" w:rsidRPr="003B2EC4" w14:paraId="64E04AFD" w14:textId="77777777">
        <w:trPr>
          <w:trHeight w:val="208"/>
        </w:trPr>
        <w:tc>
          <w:tcPr>
            <w:tcW w:w="2066" w:type="dxa"/>
          </w:tcPr>
          <w:p w14:paraId="52797F95" w14:textId="56CFAD4A" w:rsidR="002944CC" w:rsidRPr="003B2EC4" w:rsidRDefault="0037690A">
            <w:pPr>
              <w:pStyle w:val="TableParagraph"/>
              <w:spacing w:line="188" w:lineRule="exact"/>
              <w:ind w:left="107" w:right="310"/>
              <w:rPr>
                <w:sz w:val="18"/>
              </w:rPr>
            </w:pPr>
            <w:r w:rsidRPr="003B2EC4">
              <w:rPr>
                <w:spacing w:val="-2"/>
                <w:sz w:val="18"/>
              </w:rPr>
              <w:t>70.01 ms or greater</w:t>
            </w:r>
          </w:p>
        </w:tc>
        <w:tc>
          <w:tcPr>
            <w:tcW w:w="2520" w:type="dxa"/>
          </w:tcPr>
          <w:p w14:paraId="1A20516C" w14:textId="762A5B7A" w:rsidR="002944CC" w:rsidRPr="003B2EC4" w:rsidRDefault="0037690A">
            <w:pPr>
              <w:pStyle w:val="TableParagraph"/>
              <w:spacing w:line="188" w:lineRule="exact"/>
              <w:ind w:left="112" w:right="54"/>
              <w:rPr>
                <w:sz w:val="18"/>
              </w:rPr>
            </w:pPr>
            <w:r w:rsidRPr="003B2EC4">
              <w:rPr>
                <w:spacing w:val="-4"/>
                <w:sz w:val="18"/>
              </w:rPr>
              <w:t>50</w:t>
            </w:r>
            <w:r w:rsidR="002944CC" w:rsidRPr="003B2EC4">
              <w:rPr>
                <w:spacing w:val="-4"/>
                <w:sz w:val="18"/>
              </w:rPr>
              <w:t>%</w:t>
            </w:r>
          </w:p>
        </w:tc>
      </w:tr>
    </w:tbl>
    <w:p w14:paraId="05A491AF" w14:textId="77777777" w:rsidR="002944CC" w:rsidRDefault="002944CC" w:rsidP="00E91A40">
      <w:pPr>
        <w:pStyle w:val="Heading1"/>
        <w:tabs>
          <w:tab w:val="left" w:pos="321"/>
        </w:tabs>
        <w:ind w:left="0" w:firstLine="0"/>
      </w:pPr>
    </w:p>
    <w:p w14:paraId="61641662" w14:textId="77777777" w:rsidR="00E91A40" w:rsidRPr="00537E0F" w:rsidRDefault="00E91A40" w:rsidP="00B11314">
      <w:pPr>
        <w:pStyle w:val="Heading1"/>
        <w:tabs>
          <w:tab w:val="left" w:pos="321"/>
        </w:tabs>
      </w:pPr>
    </w:p>
    <w:p w14:paraId="393A5145" w14:textId="64A79357" w:rsidR="00336350" w:rsidRDefault="00336350">
      <w:pPr>
        <w:pStyle w:val="BodyText"/>
      </w:pPr>
    </w:p>
    <w:p w14:paraId="393A5146" w14:textId="77777777" w:rsidR="00336350" w:rsidRDefault="005915FD">
      <w:pPr>
        <w:pStyle w:val="Heading1"/>
        <w:numPr>
          <w:ilvl w:val="0"/>
          <w:numId w:val="1"/>
        </w:numPr>
        <w:tabs>
          <w:tab w:val="left" w:pos="311"/>
        </w:tabs>
        <w:ind w:left="310" w:hanging="193"/>
        <w:jc w:val="both"/>
      </w:pPr>
      <w:r>
        <w:rPr>
          <w:spacing w:val="-2"/>
        </w:rPr>
        <w:t>Exceptions</w:t>
      </w:r>
    </w:p>
    <w:p w14:paraId="393A5147" w14:textId="77777777" w:rsidR="00336350" w:rsidRDefault="00336350">
      <w:pPr>
        <w:pStyle w:val="BodyText"/>
        <w:rPr>
          <w:b/>
        </w:rPr>
      </w:pPr>
    </w:p>
    <w:p w14:paraId="393A5148" w14:textId="4FE178B2" w:rsidR="00336350" w:rsidRDefault="005907D4">
      <w:pPr>
        <w:pStyle w:val="BodyText"/>
        <w:ind w:left="119"/>
      </w:pPr>
      <w:r>
        <w:rPr>
          <w:spacing w:val="-4"/>
        </w:rPr>
        <w:t>In addition to exceptions elsewhere in this Service Description</w:t>
      </w:r>
      <w:r w:rsidRPr="007D43C9">
        <w:rPr>
          <w:spacing w:val="-4"/>
        </w:rPr>
        <w:t xml:space="preserve">, </w:t>
      </w:r>
      <w:r w:rsidR="00F35797" w:rsidRPr="003B2EC4">
        <w:rPr>
          <w:spacing w:val="-4"/>
        </w:rPr>
        <w:t xml:space="preserve">a missed SLA shall not be contributory to a Chronic Problem </w:t>
      </w:r>
      <w:r w:rsidR="00F0627C" w:rsidRPr="003B2EC4">
        <w:rPr>
          <w:spacing w:val="-4"/>
        </w:rPr>
        <w:t>and</w:t>
      </w:r>
      <w:r w:rsidR="00F0627C">
        <w:rPr>
          <w:spacing w:val="-4"/>
        </w:rPr>
        <w:t xml:space="preserve"> </w:t>
      </w:r>
      <w:r w:rsidR="005915FD">
        <w:rPr>
          <w:spacing w:val="-4"/>
        </w:rPr>
        <w:t>Customer shall</w:t>
      </w:r>
      <w:r w:rsidR="005915FD">
        <w:rPr>
          <w:spacing w:val="-2"/>
        </w:rPr>
        <w:t xml:space="preserve"> </w:t>
      </w:r>
      <w:r w:rsidR="005915FD">
        <w:rPr>
          <w:spacing w:val="-4"/>
        </w:rPr>
        <w:t>not receive</w:t>
      </w:r>
      <w:r w:rsidR="005915FD">
        <w:rPr>
          <w:spacing w:val="-5"/>
        </w:rPr>
        <w:t xml:space="preserve"> </w:t>
      </w:r>
      <w:r w:rsidR="005915FD">
        <w:rPr>
          <w:spacing w:val="-4"/>
        </w:rPr>
        <w:t>a</w:t>
      </w:r>
      <w:r w:rsidR="005915FD">
        <w:rPr>
          <w:spacing w:val="-3"/>
        </w:rPr>
        <w:t xml:space="preserve"> </w:t>
      </w:r>
      <w:r w:rsidR="005915FD">
        <w:rPr>
          <w:spacing w:val="-4"/>
        </w:rPr>
        <w:t>credit</w:t>
      </w:r>
      <w:r w:rsidR="005915FD">
        <w:rPr>
          <w:spacing w:val="-3"/>
        </w:rPr>
        <w:t xml:space="preserve"> </w:t>
      </w:r>
      <w:r w:rsidR="005915FD">
        <w:rPr>
          <w:spacing w:val="-4"/>
        </w:rPr>
        <w:t>if the</w:t>
      </w:r>
      <w:r w:rsidR="005915FD">
        <w:rPr>
          <w:spacing w:val="-1"/>
        </w:rPr>
        <w:t xml:space="preserve"> </w:t>
      </w:r>
      <w:r w:rsidR="00350593">
        <w:rPr>
          <w:spacing w:val="-4"/>
        </w:rPr>
        <w:t>missed SLA</w:t>
      </w:r>
      <w:r w:rsidR="002C2FC2">
        <w:rPr>
          <w:spacing w:val="-4"/>
        </w:rPr>
        <w:t xml:space="preserve"> </w:t>
      </w:r>
      <w:r w:rsidR="005915FD">
        <w:rPr>
          <w:spacing w:val="-4"/>
        </w:rPr>
        <w:t>is due to or</w:t>
      </w:r>
      <w:r w:rsidR="005915FD">
        <w:rPr>
          <w:spacing w:val="-5"/>
        </w:rPr>
        <w:t xml:space="preserve"> </w:t>
      </w:r>
      <w:r w:rsidR="005915FD">
        <w:rPr>
          <w:spacing w:val="-4"/>
        </w:rPr>
        <w:t>caused</w:t>
      </w:r>
      <w:r w:rsidR="005915FD">
        <w:rPr>
          <w:spacing w:val="-3"/>
        </w:rPr>
        <w:t xml:space="preserve"> </w:t>
      </w:r>
      <w:r w:rsidR="005915FD">
        <w:rPr>
          <w:spacing w:val="-5"/>
        </w:rPr>
        <w:t>by:</w:t>
      </w:r>
    </w:p>
    <w:p w14:paraId="393A5149" w14:textId="0F5FE775" w:rsidR="00336350" w:rsidRDefault="005915FD">
      <w:pPr>
        <w:pStyle w:val="ListParagraph"/>
        <w:numPr>
          <w:ilvl w:val="1"/>
          <w:numId w:val="1"/>
        </w:numPr>
        <w:tabs>
          <w:tab w:val="left" w:pos="838"/>
          <w:tab w:val="left" w:pos="839"/>
        </w:tabs>
        <w:spacing w:before="2"/>
        <w:ind w:right="270" w:hanging="360"/>
        <w:rPr>
          <w:sz w:val="18"/>
        </w:rPr>
      </w:pPr>
      <w:r>
        <w:rPr>
          <w:spacing w:val="-4"/>
          <w:sz w:val="18"/>
        </w:rPr>
        <w:t>Customer</w:t>
      </w:r>
      <w:r>
        <w:rPr>
          <w:spacing w:val="-9"/>
          <w:sz w:val="18"/>
        </w:rPr>
        <w:t xml:space="preserve"> </w:t>
      </w:r>
      <w:r>
        <w:rPr>
          <w:spacing w:val="-4"/>
          <w:sz w:val="18"/>
        </w:rPr>
        <w:t>or</w:t>
      </w:r>
      <w:r>
        <w:rPr>
          <w:spacing w:val="-7"/>
          <w:sz w:val="18"/>
        </w:rPr>
        <w:t xml:space="preserve"> </w:t>
      </w:r>
      <w:r>
        <w:rPr>
          <w:spacing w:val="-4"/>
          <w:sz w:val="18"/>
        </w:rPr>
        <w:t>others</w:t>
      </w:r>
      <w:r>
        <w:rPr>
          <w:spacing w:val="-9"/>
          <w:sz w:val="18"/>
        </w:rPr>
        <w:t xml:space="preserve"> </w:t>
      </w:r>
      <w:r>
        <w:rPr>
          <w:spacing w:val="-4"/>
          <w:sz w:val="18"/>
        </w:rPr>
        <w:t>authorized</w:t>
      </w:r>
      <w:r>
        <w:rPr>
          <w:spacing w:val="-10"/>
          <w:sz w:val="18"/>
        </w:rPr>
        <w:t xml:space="preserve"> </w:t>
      </w:r>
      <w:r>
        <w:rPr>
          <w:spacing w:val="-4"/>
          <w:sz w:val="18"/>
        </w:rPr>
        <w:t>by</w:t>
      </w:r>
      <w:r>
        <w:rPr>
          <w:spacing w:val="-10"/>
          <w:sz w:val="18"/>
        </w:rPr>
        <w:t xml:space="preserve"> </w:t>
      </w:r>
      <w:r>
        <w:rPr>
          <w:spacing w:val="-4"/>
          <w:sz w:val="18"/>
        </w:rPr>
        <w:t>Customer</w:t>
      </w:r>
      <w:r>
        <w:rPr>
          <w:spacing w:val="-10"/>
          <w:sz w:val="18"/>
        </w:rPr>
        <w:t xml:space="preserve"> </w:t>
      </w:r>
      <w:r>
        <w:rPr>
          <w:spacing w:val="-4"/>
          <w:sz w:val="18"/>
        </w:rPr>
        <w:t>to</w:t>
      </w:r>
      <w:r>
        <w:rPr>
          <w:spacing w:val="-9"/>
          <w:sz w:val="18"/>
        </w:rPr>
        <w:t xml:space="preserve"> </w:t>
      </w:r>
      <w:r>
        <w:rPr>
          <w:spacing w:val="-4"/>
          <w:sz w:val="18"/>
        </w:rPr>
        <w:t>use</w:t>
      </w:r>
      <w:r>
        <w:rPr>
          <w:spacing w:val="-9"/>
          <w:sz w:val="18"/>
        </w:rPr>
        <w:t xml:space="preserve"> </w:t>
      </w:r>
      <w:r>
        <w:rPr>
          <w:spacing w:val="-4"/>
          <w:sz w:val="18"/>
        </w:rPr>
        <w:t>the</w:t>
      </w:r>
      <w:r>
        <w:rPr>
          <w:spacing w:val="-8"/>
          <w:sz w:val="18"/>
        </w:rPr>
        <w:t xml:space="preserve"> </w:t>
      </w:r>
      <w:r>
        <w:rPr>
          <w:spacing w:val="-4"/>
          <w:sz w:val="18"/>
        </w:rPr>
        <w:t>Services</w:t>
      </w:r>
      <w:r>
        <w:rPr>
          <w:spacing w:val="-10"/>
          <w:sz w:val="18"/>
        </w:rPr>
        <w:t xml:space="preserve"> </w:t>
      </w:r>
      <w:r>
        <w:rPr>
          <w:spacing w:val="-4"/>
          <w:sz w:val="18"/>
        </w:rPr>
        <w:t>under</w:t>
      </w:r>
      <w:r>
        <w:rPr>
          <w:spacing w:val="-9"/>
          <w:sz w:val="18"/>
        </w:rPr>
        <w:t xml:space="preserve"> </w:t>
      </w:r>
      <w:r>
        <w:rPr>
          <w:spacing w:val="-4"/>
          <w:sz w:val="18"/>
        </w:rPr>
        <w:t>the</w:t>
      </w:r>
      <w:r>
        <w:rPr>
          <w:spacing w:val="-8"/>
          <w:sz w:val="18"/>
        </w:rPr>
        <w:t xml:space="preserve"> </w:t>
      </w:r>
      <w:r>
        <w:rPr>
          <w:spacing w:val="-4"/>
          <w:sz w:val="18"/>
        </w:rPr>
        <w:t>Agreement,</w:t>
      </w:r>
      <w:r>
        <w:rPr>
          <w:spacing w:val="-8"/>
          <w:sz w:val="18"/>
        </w:rPr>
        <w:t xml:space="preserve"> </w:t>
      </w:r>
      <w:r>
        <w:rPr>
          <w:spacing w:val="-4"/>
          <w:sz w:val="18"/>
        </w:rPr>
        <w:t>or</w:t>
      </w:r>
      <w:r>
        <w:rPr>
          <w:spacing w:val="-9"/>
          <w:sz w:val="18"/>
        </w:rPr>
        <w:t xml:space="preserve"> </w:t>
      </w:r>
      <w:r>
        <w:rPr>
          <w:spacing w:val="-4"/>
          <w:sz w:val="18"/>
        </w:rPr>
        <w:t>those</w:t>
      </w:r>
      <w:r>
        <w:rPr>
          <w:spacing w:val="-8"/>
          <w:sz w:val="18"/>
        </w:rPr>
        <w:t xml:space="preserve"> </w:t>
      </w:r>
      <w:r>
        <w:rPr>
          <w:spacing w:val="-4"/>
          <w:sz w:val="18"/>
        </w:rPr>
        <w:t>parties'</w:t>
      </w:r>
      <w:r>
        <w:rPr>
          <w:spacing w:val="-10"/>
          <w:sz w:val="18"/>
        </w:rPr>
        <w:t xml:space="preserve"> </w:t>
      </w:r>
      <w:r>
        <w:rPr>
          <w:spacing w:val="-4"/>
          <w:sz w:val="18"/>
        </w:rPr>
        <w:t>failure</w:t>
      </w:r>
      <w:r>
        <w:rPr>
          <w:spacing w:val="-8"/>
          <w:sz w:val="18"/>
        </w:rPr>
        <w:t xml:space="preserve"> </w:t>
      </w:r>
      <w:r>
        <w:rPr>
          <w:spacing w:val="-4"/>
          <w:sz w:val="18"/>
        </w:rPr>
        <w:t>to</w:t>
      </w:r>
      <w:r>
        <w:rPr>
          <w:spacing w:val="-9"/>
          <w:sz w:val="18"/>
        </w:rPr>
        <w:t xml:space="preserve"> </w:t>
      </w:r>
      <w:r>
        <w:rPr>
          <w:spacing w:val="-4"/>
          <w:sz w:val="18"/>
        </w:rPr>
        <w:t>follow</w:t>
      </w:r>
      <w:r>
        <w:rPr>
          <w:spacing w:val="-10"/>
          <w:sz w:val="18"/>
        </w:rPr>
        <w:t xml:space="preserve"> </w:t>
      </w:r>
      <w:r>
        <w:rPr>
          <w:spacing w:val="-4"/>
          <w:sz w:val="18"/>
        </w:rPr>
        <w:t>Bluebird</w:t>
      </w:r>
      <w:r>
        <w:rPr>
          <w:spacing w:val="-6"/>
          <w:sz w:val="18"/>
        </w:rPr>
        <w:t xml:space="preserve"> </w:t>
      </w:r>
      <w:r w:rsidR="00D55BD8">
        <w:rPr>
          <w:spacing w:val="-4"/>
          <w:sz w:val="18"/>
        </w:rPr>
        <w:t xml:space="preserve">Data Center </w:t>
      </w:r>
      <w:r>
        <w:rPr>
          <w:sz w:val="18"/>
        </w:rPr>
        <w:t>Customer Guidelines.</w:t>
      </w:r>
    </w:p>
    <w:p w14:paraId="393A514A" w14:textId="77777777" w:rsidR="00336350" w:rsidRDefault="005915FD">
      <w:pPr>
        <w:pStyle w:val="ListParagraph"/>
        <w:numPr>
          <w:ilvl w:val="1"/>
          <w:numId w:val="1"/>
        </w:numPr>
        <w:tabs>
          <w:tab w:val="left" w:pos="838"/>
          <w:tab w:val="left" w:pos="839"/>
        </w:tabs>
        <w:spacing w:line="204" w:lineRule="exact"/>
        <w:ind w:left="838" w:hanging="360"/>
        <w:rPr>
          <w:sz w:val="18"/>
        </w:rPr>
      </w:pPr>
      <w:r>
        <w:rPr>
          <w:spacing w:val="-4"/>
          <w:sz w:val="18"/>
        </w:rPr>
        <w:t>Actions</w:t>
      </w:r>
      <w:r>
        <w:rPr>
          <w:spacing w:val="-3"/>
          <w:sz w:val="18"/>
        </w:rPr>
        <w:t xml:space="preserve"> </w:t>
      </w:r>
      <w:r>
        <w:rPr>
          <w:spacing w:val="-4"/>
          <w:sz w:val="18"/>
        </w:rPr>
        <w:t>or</w:t>
      </w:r>
      <w:r>
        <w:rPr>
          <w:spacing w:val="-3"/>
          <w:sz w:val="18"/>
        </w:rPr>
        <w:t xml:space="preserve"> </w:t>
      </w:r>
      <w:r>
        <w:rPr>
          <w:spacing w:val="-4"/>
          <w:sz w:val="18"/>
        </w:rPr>
        <w:t>inactions</w:t>
      </w:r>
      <w:r>
        <w:rPr>
          <w:spacing w:val="-2"/>
          <w:sz w:val="18"/>
        </w:rPr>
        <w:t xml:space="preserve"> </w:t>
      </w:r>
      <w:r>
        <w:rPr>
          <w:spacing w:val="-4"/>
          <w:sz w:val="18"/>
        </w:rPr>
        <w:t>of</w:t>
      </w:r>
      <w:r>
        <w:rPr>
          <w:spacing w:val="-1"/>
          <w:sz w:val="18"/>
        </w:rPr>
        <w:t xml:space="preserve"> </w:t>
      </w:r>
      <w:r>
        <w:rPr>
          <w:spacing w:val="-4"/>
          <w:sz w:val="18"/>
        </w:rPr>
        <w:t>Customer</w:t>
      </w:r>
      <w:r>
        <w:rPr>
          <w:spacing w:val="-1"/>
          <w:sz w:val="18"/>
        </w:rPr>
        <w:t xml:space="preserve"> </w:t>
      </w:r>
      <w:r>
        <w:rPr>
          <w:spacing w:val="-4"/>
          <w:sz w:val="18"/>
        </w:rPr>
        <w:t>(unless</w:t>
      </w:r>
      <w:r>
        <w:rPr>
          <w:spacing w:val="-2"/>
          <w:sz w:val="18"/>
        </w:rPr>
        <w:t xml:space="preserve"> </w:t>
      </w:r>
      <w:r>
        <w:rPr>
          <w:spacing w:val="-4"/>
          <w:sz w:val="18"/>
        </w:rPr>
        <w:t>undertaken</w:t>
      </w:r>
      <w:r>
        <w:rPr>
          <w:spacing w:val="-2"/>
          <w:sz w:val="18"/>
        </w:rPr>
        <w:t xml:space="preserve"> </w:t>
      </w:r>
      <w:r>
        <w:rPr>
          <w:spacing w:val="-4"/>
          <w:sz w:val="18"/>
        </w:rPr>
        <w:t>at</w:t>
      </w:r>
      <w:r>
        <w:rPr>
          <w:spacing w:val="-2"/>
          <w:sz w:val="18"/>
        </w:rPr>
        <w:t xml:space="preserve"> </w:t>
      </w:r>
      <w:r>
        <w:rPr>
          <w:spacing w:val="-4"/>
          <w:sz w:val="18"/>
        </w:rPr>
        <w:t>the</w:t>
      </w:r>
      <w:r>
        <w:rPr>
          <w:spacing w:val="-2"/>
          <w:sz w:val="18"/>
        </w:rPr>
        <w:t xml:space="preserve"> </w:t>
      </w:r>
      <w:r>
        <w:rPr>
          <w:spacing w:val="-4"/>
          <w:sz w:val="18"/>
        </w:rPr>
        <w:t>express</w:t>
      </w:r>
      <w:r>
        <w:rPr>
          <w:spacing w:val="-3"/>
          <w:sz w:val="18"/>
        </w:rPr>
        <w:t xml:space="preserve"> </w:t>
      </w:r>
      <w:r>
        <w:rPr>
          <w:spacing w:val="-4"/>
          <w:sz w:val="18"/>
        </w:rPr>
        <w:t>direction</w:t>
      </w:r>
      <w:r>
        <w:rPr>
          <w:spacing w:val="-1"/>
          <w:sz w:val="18"/>
        </w:rPr>
        <w:t xml:space="preserve"> </w:t>
      </w:r>
      <w:r>
        <w:rPr>
          <w:spacing w:val="-4"/>
          <w:sz w:val="18"/>
        </w:rPr>
        <w:t>of</w:t>
      </w:r>
      <w:r>
        <w:rPr>
          <w:spacing w:val="-3"/>
          <w:sz w:val="18"/>
        </w:rPr>
        <w:t xml:space="preserve"> </w:t>
      </w:r>
      <w:r>
        <w:rPr>
          <w:spacing w:val="-4"/>
          <w:sz w:val="18"/>
        </w:rPr>
        <w:t>Bluebird)</w:t>
      </w:r>
      <w:r>
        <w:rPr>
          <w:spacing w:val="-2"/>
          <w:sz w:val="18"/>
        </w:rPr>
        <w:t xml:space="preserve"> </w:t>
      </w:r>
      <w:r>
        <w:rPr>
          <w:spacing w:val="-4"/>
          <w:sz w:val="18"/>
        </w:rPr>
        <w:t>or</w:t>
      </w:r>
      <w:r>
        <w:rPr>
          <w:spacing w:val="-3"/>
          <w:sz w:val="18"/>
        </w:rPr>
        <w:t xml:space="preserve"> </w:t>
      </w:r>
      <w:r>
        <w:rPr>
          <w:spacing w:val="-4"/>
          <w:sz w:val="18"/>
        </w:rPr>
        <w:t>third parties</w:t>
      </w:r>
      <w:r>
        <w:rPr>
          <w:spacing w:val="-3"/>
          <w:sz w:val="18"/>
        </w:rPr>
        <w:t xml:space="preserve"> </w:t>
      </w:r>
      <w:r>
        <w:rPr>
          <w:spacing w:val="-4"/>
          <w:sz w:val="18"/>
        </w:rPr>
        <w:t>beyond</w:t>
      </w:r>
      <w:r>
        <w:rPr>
          <w:spacing w:val="-1"/>
          <w:sz w:val="18"/>
        </w:rPr>
        <w:t xml:space="preserve"> </w:t>
      </w:r>
      <w:r>
        <w:rPr>
          <w:spacing w:val="-4"/>
          <w:sz w:val="18"/>
        </w:rPr>
        <w:t>the</w:t>
      </w:r>
      <w:r>
        <w:rPr>
          <w:spacing w:val="-2"/>
          <w:sz w:val="18"/>
        </w:rPr>
        <w:t xml:space="preserve"> </w:t>
      </w:r>
      <w:r>
        <w:rPr>
          <w:spacing w:val="-4"/>
          <w:sz w:val="18"/>
        </w:rPr>
        <w:t>control</w:t>
      </w:r>
      <w:r>
        <w:rPr>
          <w:spacing w:val="-2"/>
          <w:sz w:val="18"/>
        </w:rPr>
        <w:t xml:space="preserve"> </w:t>
      </w:r>
      <w:r>
        <w:rPr>
          <w:spacing w:val="-4"/>
          <w:sz w:val="18"/>
        </w:rPr>
        <w:t>of</w:t>
      </w:r>
      <w:r>
        <w:rPr>
          <w:spacing w:val="-1"/>
          <w:sz w:val="18"/>
        </w:rPr>
        <w:t xml:space="preserve"> </w:t>
      </w:r>
      <w:r>
        <w:rPr>
          <w:spacing w:val="-4"/>
          <w:sz w:val="18"/>
        </w:rPr>
        <w:t>Bluebird.</w:t>
      </w:r>
    </w:p>
    <w:p w14:paraId="393A514B" w14:textId="77777777" w:rsidR="00336350" w:rsidRDefault="005915FD">
      <w:pPr>
        <w:pStyle w:val="ListParagraph"/>
        <w:numPr>
          <w:ilvl w:val="1"/>
          <w:numId w:val="1"/>
        </w:numPr>
        <w:tabs>
          <w:tab w:val="left" w:pos="838"/>
          <w:tab w:val="left" w:pos="839"/>
        </w:tabs>
        <w:spacing w:line="207" w:lineRule="exact"/>
        <w:ind w:left="838" w:hanging="360"/>
        <w:rPr>
          <w:sz w:val="18"/>
        </w:rPr>
      </w:pPr>
      <w:r>
        <w:rPr>
          <w:spacing w:val="-4"/>
          <w:sz w:val="18"/>
        </w:rPr>
        <w:t>A</w:t>
      </w:r>
      <w:r>
        <w:rPr>
          <w:spacing w:val="-8"/>
          <w:sz w:val="18"/>
        </w:rPr>
        <w:t xml:space="preserve"> </w:t>
      </w:r>
      <w:r>
        <w:rPr>
          <w:spacing w:val="-4"/>
          <w:sz w:val="18"/>
        </w:rPr>
        <w:t>result</w:t>
      </w:r>
      <w:r>
        <w:rPr>
          <w:spacing w:val="-2"/>
          <w:sz w:val="18"/>
        </w:rPr>
        <w:t xml:space="preserve"> </w:t>
      </w:r>
      <w:r>
        <w:rPr>
          <w:spacing w:val="-4"/>
          <w:sz w:val="18"/>
        </w:rPr>
        <w:t>of</w:t>
      </w:r>
      <w:r>
        <w:rPr>
          <w:spacing w:val="-3"/>
          <w:sz w:val="18"/>
        </w:rPr>
        <w:t xml:space="preserve"> </w:t>
      </w:r>
      <w:r>
        <w:rPr>
          <w:spacing w:val="-4"/>
          <w:sz w:val="18"/>
        </w:rPr>
        <w:t>Customer</w:t>
      </w:r>
      <w:r>
        <w:rPr>
          <w:spacing w:val="-5"/>
          <w:sz w:val="18"/>
        </w:rPr>
        <w:t xml:space="preserve"> </w:t>
      </w:r>
      <w:r>
        <w:rPr>
          <w:spacing w:val="-4"/>
          <w:sz w:val="18"/>
        </w:rPr>
        <w:t>equipment</w:t>
      </w:r>
      <w:r>
        <w:rPr>
          <w:spacing w:val="-2"/>
          <w:sz w:val="18"/>
        </w:rPr>
        <w:t xml:space="preserve"> </w:t>
      </w:r>
      <w:r>
        <w:rPr>
          <w:spacing w:val="-4"/>
          <w:sz w:val="18"/>
        </w:rPr>
        <w:t>or</w:t>
      </w:r>
      <w:r>
        <w:rPr>
          <w:spacing w:val="-5"/>
          <w:sz w:val="18"/>
        </w:rPr>
        <w:t xml:space="preserve"> </w:t>
      </w:r>
      <w:r>
        <w:rPr>
          <w:spacing w:val="-4"/>
          <w:sz w:val="18"/>
        </w:rPr>
        <w:t>third-party</w:t>
      </w:r>
      <w:r>
        <w:rPr>
          <w:spacing w:val="-5"/>
          <w:sz w:val="18"/>
        </w:rPr>
        <w:t xml:space="preserve"> </w:t>
      </w:r>
      <w:r>
        <w:rPr>
          <w:spacing w:val="-4"/>
          <w:sz w:val="18"/>
        </w:rPr>
        <w:t>computer</w:t>
      </w:r>
      <w:r>
        <w:rPr>
          <w:spacing w:val="-5"/>
          <w:sz w:val="18"/>
        </w:rPr>
        <w:t xml:space="preserve"> </w:t>
      </w:r>
      <w:r>
        <w:rPr>
          <w:spacing w:val="-4"/>
          <w:sz w:val="18"/>
        </w:rPr>
        <w:t>hardware,</w:t>
      </w:r>
      <w:r>
        <w:rPr>
          <w:sz w:val="18"/>
        </w:rPr>
        <w:t xml:space="preserve"> </w:t>
      </w:r>
      <w:r>
        <w:rPr>
          <w:spacing w:val="-4"/>
          <w:sz w:val="18"/>
        </w:rPr>
        <w:t>software,</w:t>
      </w:r>
      <w:r>
        <w:rPr>
          <w:spacing w:val="-3"/>
          <w:sz w:val="18"/>
        </w:rPr>
        <w:t xml:space="preserve"> </w:t>
      </w:r>
      <w:r>
        <w:rPr>
          <w:spacing w:val="-4"/>
          <w:sz w:val="18"/>
        </w:rPr>
        <w:t>or</w:t>
      </w:r>
      <w:r>
        <w:rPr>
          <w:spacing w:val="-5"/>
          <w:sz w:val="18"/>
        </w:rPr>
        <w:t xml:space="preserve"> </w:t>
      </w:r>
      <w:r>
        <w:rPr>
          <w:spacing w:val="-4"/>
          <w:sz w:val="18"/>
        </w:rPr>
        <w:t>network infrastructure</w:t>
      </w:r>
      <w:r>
        <w:rPr>
          <w:spacing w:val="-1"/>
          <w:sz w:val="18"/>
        </w:rPr>
        <w:t xml:space="preserve"> </w:t>
      </w:r>
      <w:r>
        <w:rPr>
          <w:spacing w:val="-4"/>
          <w:sz w:val="18"/>
        </w:rPr>
        <w:t>not</w:t>
      </w:r>
      <w:r>
        <w:rPr>
          <w:spacing w:val="-2"/>
          <w:sz w:val="18"/>
        </w:rPr>
        <w:t xml:space="preserve"> </w:t>
      </w:r>
      <w:r>
        <w:rPr>
          <w:spacing w:val="-4"/>
          <w:sz w:val="18"/>
        </w:rPr>
        <w:t>within</w:t>
      </w:r>
      <w:r>
        <w:rPr>
          <w:spacing w:val="-5"/>
          <w:sz w:val="18"/>
        </w:rPr>
        <w:t xml:space="preserve"> </w:t>
      </w:r>
      <w:r>
        <w:rPr>
          <w:spacing w:val="-4"/>
          <w:sz w:val="18"/>
        </w:rPr>
        <w:t>the</w:t>
      </w:r>
      <w:r>
        <w:rPr>
          <w:spacing w:val="-1"/>
          <w:sz w:val="18"/>
        </w:rPr>
        <w:t xml:space="preserve"> </w:t>
      </w:r>
      <w:r>
        <w:rPr>
          <w:spacing w:val="-4"/>
          <w:sz w:val="18"/>
        </w:rPr>
        <w:t>sole control</w:t>
      </w:r>
      <w:r>
        <w:rPr>
          <w:spacing w:val="-3"/>
          <w:sz w:val="18"/>
        </w:rPr>
        <w:t xml:space="preserve"> </w:t>
      </w:r>
      <w:r>
        <w:rPr>
          <w:spacing w:val="-4"/>
          <w:sz w:val="18"/>
        </w:rPr>
        <w:t>of</w:t>
      </w:r>
      <w:r>
        <w:rPr>
          <w:spacing w:val="-1"/>
          <w:sz w:val="18"/>
        </w:rPr>
        <w:t xml:space="preserve"> </w:t>
      </w:r>
      <w:r>
        <w:rPr>
          <w:spacing w:val="-4"/>
          <w:sz w:val="18"/>
        </w:rPr>
        <w:t>Bluebird.</w:t>
      </w:r>
    </w:p>
    <w:p w14:paraId="393A514C" w14:textId="77777777" w:rsidR="00336350" w:rsidRDefault="005915FD">
      <w:pPr>
        <w:pStyle w:val="ListParagraph"/>
        <w:numPr>
          <w:ilvl w:val="1"/>
          <w:numId w:val="1"/>
        </w:numPr>
        <w:tabs>
          <w:tab w:val="left" w:pos="839"/>
          <w:tab w:val="left" w:pos="840"/>
        </w:tabs>
        <w:spacing w:line="207" w:lineRule="exact"/>
        <w:ind w:hanging="360"/>
        <w:rPr>
          <w:sz w:val="18"/>
        </w:rPr>
      </w:pPr>
      <w:r>
        <w:rPr>
          <w:spacing w:val="-4"/>
          <w:sz w:val="18"/>
        </w:rPr>
        <w:t>Event,</w:t>
      </w:r>
      <w:r>
        <w:rPr>
          <w:spacing w:val="-2"/>
          <w:sz w:val="18"/>
        </w:rPr>
        <w:t xml:space="preserve"> </w:t>
      </w:r>
      <w:r>
        <w:rPr>
          <w:spacing w:val="-4"/>
          <w:sz w:val="18"/>
        </w:rPr>
        <w:t>Scheduled and</w:t>
      </w:r>
      <w:r>
        <w:rPr>
          <w:spacing w:val="-5"/>
          <w:sz w:val="18"/>
        </w:rPr>
        <w:t xml:space="preserve"> </w:t>
      </w:r>
      <w:r>
        <w:rPr>
          <w:spacing w:val="-4"/>
          <w:sz w:val="18"/>
        </w:rPr>
        <w:t>Emergency</w:t>
      </w:r>
      <w:r>
        <w:rPr>
          <w:spacing w:val="-5"/>
          <w:sz w:val="18"/>
        </w:rPr>
        <w:t xml:space="preserve"> </w:t>
      </w:r>
      <w:r>
        <w:rPr>
          <w:spacing w:val="-4"/>
          <w:sz w:val="18"/>
        </w:rPr>
        <w:t>Notification</w:t>
      </w:r>
      <w:r>
        <w:rPr>
          <w:spacing w:val="-5"/>
          <w:sz w:val="18"/>
        </w:rPr>
        <w:t xml:space="preserve"> </w:t>
      </w:r>
      <w:r>
        <w:rPr>
          <w:spacing w:val="-4"/>
          <w:sz w:val="18"/>
        </w:rPr>
        <w:t>activities.</w:t>
      </w:r>
    </w:p>
    <w:p w14:paraId="393A514D" w14:textId="77777777" w:rsidR="00336350" w:rsidRDefault="005915FD">
      <w:pPr>
        <w:pStyle w:val="ListParagraph"/>
        <w:numPr>
          <w:ilvl w:val="1"/>
          <w:numId w:val="1"/>
        </w:numPr>
        <w:tabs>
          <w:tab w:val="left" w:pos="839"/>
          <w:tab w:val="left" w:pos="840"/>
        </w:tabs>
        <w:spacing w:line="207" w:lineRule="exact"/>
        <w:ind w:hanging="360"/>
        <w:rPr>
          <w:sz w:val="18"/>
        </w:rPr>
      </w:pPr>
      <w:r>
        <w:rPr>
          <w:spacing w:val="-4"/>
          <w:sz w:val="18"/>
        </w:rPr>
        <w:t>A</w:t>
      </w:r>
      <w:r>
        <w:rPr>
          <w:spacing w:val="-8"/>
          <w:sz w:val="18"/>
        </w:rPr>
        <w:t xml:space="preserve"> </w:t>
      </w:r>
      <w:r>
        <w:rPr>
          <w:spacing w:val="-4"/>
          <w:sz w:val="18"/>
        </w:rPr>
        <w:t>force</w:t>
      </w:r>
      <w:r>
        <w:rPr>
          <w:spacing w:val="-2"/>
          <w:sz w:val="18"/>
        </w:rPr>
        <w:t xml:space="preserve"> </w:t>
      </w:r>
      <w:r>
        <w:rPr>
          <w:spacing w:val="-4"/>
          <w:sz w:val="18"/>
        </w:rPr>
        <w:t>majeure</w:t>
      </w:r>
      <w:r>
        <w:rPr>
          <w:spacing w:val="-2"/>
          <w:sz w:val="18"/>
        </w:rPr>
        <w:t xml:space="preserve"> </w:t>
      </w:r>
      <w:r>
        <w:rPr>
          <w:spacing w:val="-4"/>
          <w:sz w:val="18"/>
        </w:rPr>
        <w:t>event</w:t>
      </w:r>
      <w:r>
        <w:rPr>
          <w:spacing w:val="-5"/>
          <w:sz w:val="18"/>
        </w:rPr>
        <w:t xml:space="preserve"> </w:t>
      </w:r>
      <w:r>
        <w:rPr>
          <w:spacing w:val="-4"/>
          <w:sz w:val="18"/>
        </w:rPr>
        <w:t>as</w:t>
      </w:r>
      <w:r>
        <w:rPr>
          <w:spacing w:val="-2"/>
          <w:sz w:val="18"/>
        </w:rPr>
        <w:t xml:space="preserve"> </w:t>
      </w:r>
      <w:r>
        <w:rPr>
          <w:spacing w:val="-4"/>
          <w:sz w:val="18"/>
        </w:rPr>
        <w:t>defined</w:t>
      </w:r>
      <w:r>
        <w:rPr>
          <w:spacing w:val="-5"/>
          <w:sz w:val="18"/>
        </w:rPr>
        <w:t xml:space="preserve"> </w:t>
      </w:r>
      <w:r>
        <w:rPr>
          <w:spacing w:val="-4"/>
          <w:sz w:val="18"/>
        </w:rPr>
        <w:t>in the</w:t>
      </w:r>
      <w:r>
        <w:rPr>
          <w:sz w:val="18"/>
        </w:rPr>
        <w:t xml:space="preserve"> </w:t>
      </w:r>
      <w:r>
        <w:rPr>
          <w:spacing w:val="-4"/>
          <w:sz w:val="18"/>
        </w:rPr>
        <w:t>Agreement.</w:t>
      </w:r>
    </w:p>
    <w:p w14:paraId="393A514E" w14:textId="77777777" w:rsidR="00336350" w:rsidRDefault="005915FD">
      <w:pPr>
        <w:pStyle w:val="ListParagraph"/>
        <w:numPr>
          <w:ilvl w:val="1"/>
          <w:numId w:val="1"/>
        </w:numPr>
        <w:tabs>
          <w:tab w:val="left" w:pos="839"/>
          <w:tab w:val="left" w:pos="840"/>
        </w:tabs>
        <w:spacing w:before="1"/>
        <w:ind w:hanging="360"/>
        <w:rPr>
          <w:sz w:val="18"/>
        </w:rPr>
      </w:pPr>
      <w:r>
        <w:rPr>
          <w:spacing w:val="-4"/>
          <w:sz w:val="18"/>
        </w:rPr>
        <w:t>Issues</w:t>
      </w:r>
      <w:r>
        <w:rPr>
          <w:spacing w:val="-7"/>
          <w:sz w:val="18"/>
        </w:rPr>
        <w:t xml:space="preserve"> </w:t>
      </w:r>
      <w:r>
        <w:rPr>
          <w:spacing w:val="-4"/>
          <w:sz w:val="18"/>
        </w:rPr>
        <w:t>related to</w:t>
      </w:r>
      <w:r>
        <w:rPr>
          <w:spacing w:val="-3"/>
          <w:sz w:val="18"/>
        </w:rPr>
        <w:t xml:space="preserve"> </w:t>
      </w:r>
      <w:r>
        <w:rPr>
          <w:spacing w:val="-4"/>
          <w:sz w:val="18"/>
        </w:rPr>
        <w:t>or</w:t>
      </w:r>
      <w:r>
        <w:rPr>
          <w:spacing w:val="-2"/>
          <w:sz w:val="18"/>
        </w:rPr>
        <w:t xml:space="preserve"> </w:t>
      </w:r>
      <w:r>
        <w:rPr>
          <w:spacing w:val="-4"/>
          <w:sz w:val="18"/>
        </w:rPr>
        <w:t>caused</w:t>
      </w:r>
      <w:r>
        <w:rPr>
          <w:spacing w:val="-3"/>
          <w:sz w:val="18"/>
        </w:rPr>
        <w:t xml:space="preserve"> </w:t>
      </w:r>
      <w:r>
        <w:rPr>
          <w:spacing w:val="-4"/>
          <w:sz w:val="18"/>
        </w:rPr>
        <w:t>by a</w:t>
      </w:r>
      <w:r>
        <w:rPr>
          <w:spacing w:val="-2"/>
          <w:sz w:val="18"/>
        </w:rPr>
        <w:t xml:space="preserve"> </w:t>
      </w:r>
      <w:r>
        <w:rPr>
          <w:spacing w:val="-4"/>
          <w:sz w:val="18"/>
        </w:rPr>
        <w:t>third</w:t>
      </w:r>
      <w:r>
        <w:rPr>
          <w:spacing w:val="-3"/>
          <w:sz w:val="18"/>
        </w:rPr>
        <w:t xml:space="preserve"> </w:t>
      </w:r>
      <w:r>
        <w:rPr>
          <w:spacing w:val="-4"/>
          <w:sz w:val="18"/>
        </w:rPr>
        <w:t>party’s network,</w:t>
      </w:r>
      <w:r>
        <w:rPr>
          <w:spacing w:val="-3"/>
          <w:sz w:val="18"/>
        </w:rPr>
        <w:t xml:space="preserve"> </w:t>
      </w:r>
      <w:r>
        <w:rPr>
          <w:spacing w:val="-4"/>
          <w:sz w:val="18"/>
        </w:rPr>
        <w:t>hardware</w:t>
      </w:r>
      <w:r>
        <w:rPr>
          <w:sz w:val="18"/>
        </w:rPr>
        <w:t xml:space="preserve"> </w:t>
      </w:r>
      <w:r>
        <w:rPr>
          <w:spacing w:val="-4"/>
          <w:sz w:val="18"/>
        </w:rPr>
        <w:t>or</w:t>
      </w:r>
      <w:r>
        <w:rPr>
          <w:spacing w:val="-3"/>
          <w:sz w:val="18"/>
        </w:rPr>
        <w:t xml:space="preserve"> </w:t>
      </w:r>
      <w:r>
        <w:rPr>
          <w:spacing w:val="-4"/>
          <w:sz w:val="18"/>
        </w:rPr>
        <w:t>facility</w:t>
      </w:r>
      <w:r>
        <w:rPr>
          <w:spacing w:val="-1"/>
          <w:sz w:val="18"/>
        </w:rPr>
        <w:t xml:space="preserve"> </w:t>
      </w:r>
      <w:r>
        <w:rPr>
          <w:spacing w:val="-4"/>
          <w:sz w:val="18"/>
        </w:rPr>
        <w:t>or any</w:t>
      </w:r>
      <w:r>
        <w:rPr>
          <w:spacing w:val="-5"/>
          <w:sz w:val="18"/>
        </w:rPr>
        <w:t xml:space="preserve"> </w:t>
      </w:r>
      <w:r>
        <w:rPr>
          <w:spacing w:val="-4"/>
          <w:sz w:val="18"/>
        </w:rPr>
        <w:t>third-party</w:t>
      </w:r>
      <w:r>
        <w:rPr>
          <w:sz w:val="18"/>
        </w:rPr>
        <w:t xml:space="preserve"> </w:t>
      </w:r>
      <w:r>
        <w:rPr>
          <w:spacing w:val="-4"/>
          <w:sz w:val="18"/>
        </w:rPr>
        <w:t>outages.</w:t>
      </w:r>
    </w:p>
    <w:p w14:paraId="393A514F" w14:textId="77777777" w:rsidR="00336350" w:rsidRDefault="00336350">
      <w:pPr>
        <w:pStyle w:val="BodyText"/>
        <w:spacing w:before="1"/>
      </w:pPr>
    </w:p>
    <w:p w14:paraId="393A5150" w14:textId="77777777" w:rsidR="00336350" w:rsidRDefault="005915FD">
      <w:pPr>
        <w:pStyle w:val="Heading1"/>
        <w:numPr>
          <w:ilvl w:val="0"/>
          <w:numId w:val="1"/>
        </w:numPr>
        <w:tabs>
          <w:tab w:val="left" w:pos="341"/>
        </w:tabs>
        <w:ind w:left="340" w:hanging="223"/>
        <w:jc w:val="both"/>
      </w:pPr>
      <w:bookmarkStart w:id="5" w:name="G._Event,_Scheduled_and_Emergency_Mainte"/>
      <w:bookmarkEnd w:id="5"/>
      <w:r>
        <w:rPr>
          <w:spacing w:val="-6"/>
        </w:rPr>
        <w:t>Event,</w:t>
      </w:r>
      <w:r>
        <w:rPr>
          <w:b w:val="0"/>
          <w:bCs w:val="0"/>
          <w:spacing w:val="7"/>
        </w:rPr>
        <w:t xml:space="preserve"> </w:t>
      </w:r>
      <w:r>
        <w:rPr>
          <w:spacing w:val="-6"/>
        </w:rPr>
        <w:t>Scheduled</w:t>
      </w:r>
      <w:r>
        <w:rPr>
          <w:b w:val="0"/>
          <w:bCs w:val="0"/>
          <w:spacing w:val="7"/>
        </w:rPr>
        <w:t xml:space="preserve"> </w:t>
      </w:r>
      <w:r>
        <w:rPr>
          <w:spacing w:val="-6"/>
        </w:rPr>
        <w:t>and</w:t>
      </w:r>
      <w:r>
        <w:rPr>
          <w:b w:val="0"/>
          <w:bCs w:val="0"/>
          <w:spacing w:val="4"/>
        </w:rPr>
        <w:t xml:space="preserve"> </w:t>
      </w:r>
      <w:r>
        <w:rPr>
          <w:spacing w:val="-6"/>
        </w:rPr>
        <w:t>Emergency</w:t>
      </w:r>
      <w:r>
        <w:rPr>
          <w:b w:val="0"/>
          <w:bCs w:val="0"/>
          <w:spacing w:val="5"/>
        </w:rPr>
        <w:t xml:space="preserve"> </w:t>
      </w:r>
      <w:r>
        <w:rPr>
          <w:spacing w:val="-6"/>
        </w:rPr>
        <w:t>Maintenance</w:t>
      </w:r>
      <w:r>
        <w:rPr>
          <w:b w:val="0"/>
          <w:bCs w:val="0"/>
          <w:spacing w:val="9"/>
        </w:rPr>
        <w:t xml:space="preserve"> </w:t>
      </w:r>
      <w:r>
        <w:rPr>
          <w:spacing w:val="-6"/>
        </w:rPr>
        <w:t>Notification</w:t>
      </w:r>
    </w:p>
    <w:p w14:paraId="393A5151" w14:textId="77777777" w:rsidR="00336350" w:rsidRDefault="00336350">
      <w:pPr>
        <w:pStyle w:val="BodyText"/>
        <w:rPr>
          <w:b/>
        </w:rPr>
      </w:pPr>
    </w:p>
    <w:p w14:paraId="393A5152" w14:textId="786E6251" w:rsidR="00336350" w:rsidRDefault="005915FD">
      <w:pPr>
        <w:pStyle w:val="BodyText"/>
        <w:ind w:left="119" w:right="252"/>
      </w:pPr>
      <w:r>
        <w:rPr>
          <w:spacing w:val="-4"/>
        </w:rPr>
        <w:t xml:space="preserve">Event, </w:t>
      </w:r>
      <w:r w:rsidR="005907D4">
        <w:rPr>
          <w:spacing w:val="-4"/>
        </w:rPr>
        <w:t>S</w:t>
      </w:r>
      <w:r>
        <w:rPr>
          <w:spacing w:val="-4"/>
        </w:rPr>
        <w:t>cheduled</w:t>
      </w:r>
      <w:r>
        <w:rPr>
          <w:spacing w:val="-7"/>
        </w:rPr>
        <w:t xml:space="preserve"> </w:t>
      </w:r>
      <w:r>
        <w:rPr>
          <w:spacing w:val="-4"/>
        </w:rPr>
        <w:t>and</w:t>
      </w:r>
      <w:r>
        <w:rPr>
          <w:spacing w:val="-7"/>
        </w:rPr>
        <w:t xml:space="preserve"> </w:t>
      </w:r>
      <w:r w:rsidR="005907D4">
        <w:rPr>
          <w:spacing w:val="-4"/>
        </w:rPr>
        <w:t>E</w:t>
      </w:r>
      <w:r>
        <w:rPr>
          <w:spacing w:val="-4"/>
        </w:rPr>
        <w:t>mergency</w:t>
      </w:r>
      <w:r>
        <w:rPr>
          <w:spacing w:val="-7"/>
        </w:rPr>
        <w:t xml:space="preserve"> </w:t>
      </w:r>
      <w:r w:rsidR="005907D4">
        <w:rPr>
          <w:spacing w:val="-4"/>
        </w:rPr>
        <w:t>M</w:t>
      </w:r>
      <w:r>
        <w:rPr>
          <w:spacing w:val="-4"/>
        </w:rPr>
        <w:t>aintenance</w:t>
      </w:r>
      <w:r>
        <w:rPr>
          <w:spacing w:val="-6"/>
        </w:rPr>
        <w:t xml:space="preserve"> </w:t>
      </w:r>
      <w:r>
        <w:rPr>
          <w:spacing w:val="-4"/>
        </w:rPr>
        <w:t>notification</w:t>
      </w:r>
      <w:r>
        <w:rPr>
          <w:spacing w:val="-6"/>
        </w:rPr>
        <w:t xml:space="preserve"> </w:t>
      </w:r>
      <w:r>
        <w:rPr>
          <w:spacing w:val="-4"/>
        </w:rPr>
        <w:t>policies</w:t>
      </w:r>
      <w:r>
        <w:rPr>
          <w:spacing w:val="-7"/>
        </w:rPr>
        <w:t xml:space="preserve"> </w:t>
      </w:r>
      <w:r>
        <w:rPr>
          <w:spacing w:val="-4"/>
        </w:rPr>
        <w:t>are</w:t>
      </w:r>
      <w:r>
        <w:rPr>
          <w:spacing w:val="-7"/>
        </w:rPr>
        <w:t xml:space="preserve"> </w:t>
      </w:r>
      <w:r>
        <w:rPr>
          <w:spacing w:val="-4"/>
        </w:rPr>
        <w:t>defined</w:t>
      </w:r>
      <w:r>
        <w:rPr>
          <w:spacing w:val="-6"/>
        </w:rPr>
        <w:t xml:space="preserve"> </w:t>
      </w:r>
      <w:r>
        <w:rPr>
          <w:spacing w:val="-4"/>
        </w:rPr>
        <w:t>in</w:t>
      </w:r>
      <w:r>
        <w:rPr>
          <w:spacing w:val="-7"/>
        </w:rPr>
        <w:t xml:space="preserve"> </w:t>
      </w:r>
      <w:r>
        <w:rPr>
          <w:spacing w:val="-4"/>
        </w:rPr>
        <w:t>the</w:t>
      </w:r>
      <w:r>
        <w:rPr>
          <w:spacing w:val="-6"/>
        </w:rPr>
        <w:t xml:space="preserve"> </w:t>
      </w:r>
      <w:r>
        <w:rPr>
          <w:spacing w:val="-4"/>
        </w:rPr>
        <w:t xml:space="preserve">Bluebird </w:t>
      </w:r>
      <w:r w:rsidR="00D55BD8">
        <w:rPr>
          <w:spacing w:val="-4"/>
        </w:rPr>
        <w:t>Data Center</w:t>
      </w:r>
      <w:r>
        <w:rPr>
          <w:spacing w:val="-6"/>
        </w:rPr>
        <w:t xml:space="preserve"> </w:t>
      </w:r>
      <w:r>
        <w:rPr>
          <w:spacing w:val="-4"/>
        </w:rPr>
        <w:t>Customer</w:t>
      </w:r>
      <w:r>
        <w:rPr>
          <w:spacing w:val="-6"/>
        </w:rPr>
        <w:t xml:space="preserve"> </w:t>
      </w:r>
      <w:r>
        <w:rPr>
          <w:spacing w:val="-4"/>
        </w:rPr>
        <w:t>Guidelines,</w:t>
      </w:r>
      <w:r>
        <w:rPr>
          <w:spacing w:val="-7"/>
        </w:rPr>
        <w:t xml:space="preserve"> </w:t>
      </w:r>
      <w:r>
        <w:rPr>
          <w:spacing w:val="-4"/>
        </w:rPr>
        <w:t>which</w:t>
      </w:r>
      <w:r>
        <w:rPr>
          <w:spacing w:val="-7"/>
        </w:rPr>
        <w:t xml:space="preserve"> </w:t>
      </w:r>
      <w:r>
        <w:rPr>
          <w:spacing w:val="-4"/>
        </w:rPr>
        <w:t>is</w:t>
      </w:r>
      <w:r>
        <w:rPr>
          <w:spacing w:val="-7"/>
        </w:rPr>
        <w:t xml:space="preserve"> </w:t>
      </w:r>
      <w:r>
        <w:rPr>
          <w:spacing w:val="-4"/>
        </w:rPr>
        <w:t xml:space="preserve">available </w:t>
      </w:r>
      <w:r>
        <w:t>at</w:t>
      </w:r>
      <w:r>
        <w:rPr>
          <w:spacing w:val="-9"/>
        </w:rPr>
        <w:t xml:space="preserve"> </w:t>
      </w:r>
      <w:bookmarkStart w:id="6" w:name="_Hlk139029373"/>
      <w:r>
        <w:fldChar w:fldCharType="begin"/>
      </w:r>
      <w:r>
        <w:instrText>HYPERLINK "http://www/" \h</w:instrText>
      </w:r>
      <w:r>
        <w:fldChar w:fldCharType="separate"/>
      </w:r>
      <w:r>
        <w:t>www.</w:t>
      </w:r>
      <w:r>
        <w:fldChar w:fldCharType="end"/>
      </w:r>
      <w:r>
        <w:rPr>
          <w:spacing w:val="-9"/>
        </w:rPr>
        <w:t xml:space="preserve"> </w:t>
      </w:r>
      <w:r>
        <w:t>Bluebirdnetwork.DataCenterServices/AgreementsandCustomerGuidelines</w:t>
      </w:r>
      <w:bookmarkEnd w:id="6"/>
      <w:r>
        <w:t>.</w:t>
      </w:r>
    </w:p>
    <w:p w14:paraId="7550DD90" w14:textId="77777777" w:rsidR="00336350" w:rsidRDefault="00336350"/>
    <w:p w14:paraId="0AF395CD" w14:textId="77777777" w:rsidR="00472B91" w:rsidRDefault="00472B91"/>
    <w:p w14:paraId="299F2518" w14:textId="77777777" w:rsidR="00472B91" w:rsidRPr="00415251" w:rsidRDefault="00472B91" w:rsidP="00472B91">
      <w:pPr>
        <w:pStyle w:val="ListParagraph"/>
        <w:numPr>
          <w:ilvl w:val="0"/>
          <w:numId w:val="1"/>
        </w:numPr>
        <w:rPr>
          <w:b/>
          <w:bCs/>
          <w:sz w:val="18"/>
          <w:szCs w:val="18"/>
        </w:rPr>
      </w:pPr>
      <w:r w:rsidRPr="00415251">
        <w:rPr>
          <w:b/>
          <w:bCs/>
          <w:sz w:val="18"/>
          <w:szCs w:val="18"/>
        </w:rPr>
        <w:t xml:space="preserve"> Additional Data Center Services</w:t>
      </w:r>
      <w:r w:rsidRPr="00415251">
        <w:rPr>
          <w:sz w:val="18"/>
          <w:szCs w:val="18"/>
        </w:rPr>
        <w:t xml:space="preserve">.  </w:t>
      </w:r>
    </w:p>
    <w:p w14:paraId="41F1308A" w14:textId="77777777" w:rsidR="00FB4845" w:rsidRDefault="00FB4845" w:rsidP="00FB4845">
      <w:pPr>
        <w:rPr>
          <w:b/>
          <w:bCs/>
        </w:rPr>
      </w:pPr>
    </w:p>
    <w:p w14:paraId="57FC8A4A" w14:textId="42C86061" w:rsidR="00FB4845" w:rsidRPr="003B2EC4" w:rsidRDefault="00106377" w:rsidP="00FB4845">
      <w:pPr>
        <w:tabs>
          <w:tab w:val="left" w:pos="347"/>
        </w:tabs>
        <w:spacing w:before="1"/>
        <w:ind w:left="90" w:right="217"/>
        <w:rPr>
          <w:sz w:val="18"/>
        </w:rPr>
      </w:pPr>
      <w:r w:rsidRPr="00415251">
        <w:rPr>
          <w:sz w:val="18"/>
        </w:rPr>
        <w:t xml:space="preserve">Service </w:t>
      </w:r>
      <w:r w:rsidR="00072E7A" w:rsidRPr="00415251">
        <w:rPr>
          <w:sz w:val="18"/>
        </w:rPr>
        <w:t xml:space="preserve">Description terms and conditions for </w:t>
      </w:r>
      <w:proofErr w:type="spellStart"/>
      <w:r w:rsidR="00072E7A" w:rsidRPr="00415251">
        <w:rPr>
          <w:sz w:val="18"/>
        </w:rPr>
        <w:t>SmartHands</w:t>
      </w:r>
      <w:proofErr w:type="spellEnd"/>
      <w:r w:rsidR="00072E7A" w:rsidRPr="00415251">
        <w:rPr>
          <w:sz w:val="18"/>
        </w:rPr>
        <w:t xml:space="preserve"> and Rooftop Equipment </w:t>
      </w:r>
      <w:r w:rsidR="00423F1F" w:rsidRPr="00415251">
        <w:rPr>
          <w:sz w:val="18"/>
        </w:rPr>
        <w:t xml:space="preserve">Services </w:t>
      </w:r>
      <w:r w:rsidR="00072E7A" w:rsidRPr="00415251">
        <w:rPr>
          <w:sz w:val="18"/>
        </w:rPr>
        <w:t>are found at</w:t>
      </w:r>
      <w:hyperlink r:id="rId12" w:history="1">
        <w:r w:rsidR="00FB4845" w:rsidRPr="003B2EC4">
          <w:rPr>
            <w:rStyle w:val="Hyperlink"/>
            <w:i/>
            <w:iCs/>
            <w:sz w:val="18"/>
          </w:rPr>
          <w:t xml:space="preserve"> SMARTHANDS ADDENDUM</w:t>
        </w:r>
      </w:hyperlink>
      <w:r w:rsidR="00FB4845" w:rsidRPr="003B2EC4">
        <w:rPr>
          <w:i/>
          <w:iCs/>
          <w:sz w:val="18"/>
        </w:rPr>
        <w:t xml:space="preserve"> </w:t>
      </w:r>
      <w:r w:rsidR="00FB4845" w:rsidRPr="003B2EC4">
        <w:rPr>
          <w:sz w:val="18"/>
        </w:rPr>
        <w:t xml:space="preserve">AND </w:t>
      </w:r>
      <w:hyperlink r:id="rId13" w:history="1">
        <w:r w:rsidR="003B2EC4" w:rsidRPr="003B2EC4">
          <w:rPr>
            <w:rStyle w:val="Hyperlink"/>
            <w:sz w:val="18"/>
          </w:rPr>
          <w:t>ROOFTOP EQUIPMENT ADDENDUM</w:t>
        </w:r>
      </w:hyperlink>
      <w:r w:rsidR="00FB4845" w:rsidRPr="003B2EC4">
        <w:rPr>
          <w:i/>
          <w:iCs/>
          <w:sz w:val="18"/>
        </w:rPr>
        <w:t>.</w:t>
      </w:r>
    </w:p>
    <w:p w14:paraId="3440EA1B" w14:textId="77777777" w:rsidR="00E03216" w:rsidRDefault="00E03216" w:rsidP="00FB4845">
      <w:pPr>
        <w:tabs>
          <w:tab w:val="left" w:pos="347"/>
        </w:tabs>
        <w:spacing w:before="1"/>
        <w:ind w:left="90" w:right="217"/>
        <w:rPr>
          <w:sz w:val="18"/>
          <w:highlight w:val="yellow"/>
        </w:rPr>
      </w:pPr>
    </w:p>
    <w:p w14:paraId="3A328A55" w14:textId="77777777" w:rsidR="00E03216" w:rsidRPr="00415251" w:rsidRDefault="00E03216" w:rsidP="00415251">
      <w:pPr>
        <w:tabs>
          <w:tab w:val="left" w:pos="347"/>
        </w:tabs>
        <w:spacing w:before="1"/>
        <w:ind w:left="90" w:right="217"/>
        <w:rPr>
          <w:sz w:val="18"/>
          <w:highlight w:val="yellow"/>
        </w:rPr>
      </w:pPr>
    </w:p>
    <w:p w14:paraId="393A5154" w14:textId="77777777" w:rsidR="00336350" w:rsidRDefault="005915FD">
      <w:pPr>
        <w:pStyle w:val="Heading1"/>
        <w:numPr>
          <w:ilvl w:val="0"/>
          <w:numId w:val="1"/>
        </w:numPr>
        <w:tabs>
          <w:tab w:val="left" w:pos="341"/>
        </w:tabs>
        <w:spacing w:before="82"/>
        <w:ind w:left="340" w:hanging="223"/>
      </w:pPr>
      <w:bookmarkStart w:id="7" w:name="H._Invoice_Credit"/>
      <w:bookmarkEnd w:id="7"/>
      <w:r>
        <w:rPr>
          <w:spacing w:val="-5"/>
        </w:rPr>
        <w:t>Invoice</w:t>
      </w:r>
      <w:r>
        <w:rPr>
          <w:b w:val="0"/>
          <w:bCs w:val="0"/>
        </w:rPr>
        <w:t xml:space="preserve"> </w:t>
      </w:r>
      <w:r>
        <w:rPr>
          <w:spacing w:val="-2"/>
        </w:rPr>
        <w:t>Credit</w:t>
      </w:r>
    </w:p>
    <w:p w14:paraId="393A5155" w14:textId="77777777" w:rsidR="00336350" w:rsidRDefault="00336350">
      <w:pPr>
        <w:pStyle w:val="BodyText"/>
        <w:rPr>
          <w:b/>
        </w:rPr>
      </w:pPr>
    </w:p>
    <w:p w14:paraId="393A5156" w14:textId="06C8B175" w:rsidR="00336350" w:rsidRDefault="005915FD">
      <w:pPr>
        <w:pStyle w:val="BodyText"/>
        <w:ind w:left="119" w:right="207"/>
        <w:jc w:val="both"/>
      </w:pPr>
      <w:r>
        <w:rPr>
          <w:spacing w:val="-2"/>
        </w:rPr>
        <w:t>Credits</w:t>
      </w:r>
      <w:r>
        <w:rPr>
          <w:spacing w:val="-6"/>
        </w:rPr>
        <w:t xml:space="preserve"> </w:t>
      </w:r>
      <w:r>
        <w:rPr>
          <w:spacing w:val="-2"/>
        </w:rPr>
        <w:t>shall</w:t>
      </w:r>
      <w:r>
        <w:rPr>
          <w:spacing w:val="-6"/>
        </w:rPr>
        <w:t xml:space="preserve"> </w:t>
      </w:r>
      <w:r>
        <w:rPr>
          <w:spacing w:val="-2"/>
        </w:rPr>
        <w:t>be</w:t>
      </w:r>
      <w:r>
        <w:rPr>
          <w:spacing w:val="-6"/>
        </w:rPr>
        <w:t xml:space="preserve"> </w:t>
      </w:r>
      <w:r>
        <w:rPr>
          <w:spacing w:val="-2"/>
        </w:rPr>
        <w:t>credited</w:t>
      </w:r>
      <w:r>
        <w:rPr>
          <w:spacing w:val="-5"/>
        </w:rPr>
        <w:t xml:space="preserve"> </w:t>
      </w:r>
      <w:r>
        <w:rPr>
          <w:spacing w:val="-2"/>
        </w:rPr>
        <w:t>on</w:t>
      </w:r>
      <w:r>
        <w:rPr>
          <w:spacing w:val="-6"/>
        </w:rPr>
        <w:t xml:space="preserve"> </w:t>
      </w:r>
      <w:r>
        <w:rPr>
          <w:spacing w:val="-2"/>
        </w:rPr>
        <w:t>Customer's</w:t>
      </w:r>
      <w:r>
        <w:rPr>
          <w:spacing w:val="-7"/>
        </w:rPr>
        <w:t xml:space="preserve"> </w:t>
      </w:r>
      <w:r>
        <w:rPr>
          <w:spacing w:val="-2"/>
        </w:rPr>
        <w:t>next</w:t>
      </w:r>
      <w:r>
        <w:rPr>
          <w:spacing w:val="-6"/>
        </w:rPr>
        <w:t xml:space="preserve"> </w:t>
      </w:r>
      <w:r>
        <w:rPr>
          <w:spacing w:val="-2"/>
        </w:rPr>
        <w:t>monthly</w:t>
      </w:r>
      <w:r>
        <w:rPr>
          <w:spacing w:val="-6"/>
        </w:rPr>
        <w:t xml:space="preserve"> </w:t>
      </w:r>
      <w:r>
        <w:rPr>
          <w:spacing w:val="-2"/>
        </w:rPr>
        <w:t>invoice</w:t>
      </w:r>
      <w:r>
        <w:rPr>
          <w:spacing w:val="-6"/>
        </w:rPr>
        <w:t xml:space="preserve"> </w:t>
      </w:r>
      <w:r>
        <w:rPr>
          <w:spacing w:val="-2"/>
        </w:rPr>
        <w:t>for</w:t>
      </w:r>
      <w:r>
        <w:rPr>
          <w:spacing w:val="-6"/>
        </w:rPr>
        <w:t xml:space="preserve"> </w:t>
      </w:r>
      <w:r>
        <w:rPr>
          <w:spacing w:val="-2"/>
        </w:rPr>
        <w:t>the</w:t>
      </w:r>
      <w:r>
        <w:rPr>
          <w:spacing w:val="-5"/>
        </w:rPr>
        <w:t xml:space="preserve"> </w:t>
      </w:r>
      <w:r>
        <w:rPr>
          <w:spacing w:val="-2"/>
        </w:rPr>
        <w:t>affected</w:t>
      </w:r>
      <w:r>
        <w:rPr>
          <w:spacing w:val="-6"/>
        </w:rPr>
        <w:t xml:space="preserve"> </w:t>
      </w:r>
      <w:r>
        <w:rPr>
          <w:spacing w:val="-2"/>
        </w:rPr>
        <w:t>Service</w:t>
      </w:r>
      <w:r>
        <w:rPr>
          <w:spacing w:val="-5"/>
        </w:rPr>
        <w:t xml:space="preserve"> </w:t>
      </w:r>
      <w:r>
        <w:rPr>
          <w:spacing w:val="-2"/>
        </w:rPr>
        <w:t>provided</w:t>
      </w:r>
      <w:r>
        <w:rPr>
          <w:spacing w:val="-6"/>
        </w:rPr>
        <w:t xml:space="preserve"> </w:t>
      </w:r>
      <w:r>
        <w:rPr>
          <w:spacing w:val="-2"/>
        </w:rPr>
        <w:t>that</w:t>
      </w:r>
      <w:r>
        <w:rPr>
          <w:spacing w:val="-6"/>
        </w:rPr>
        <w:t xml:space="preserve"> </w:t>
      </w:r>
      <w:r>
        <w:rPr>
          <w:spacing w:val="-2"/>
        </w:rPr>
        <w:t>in</w:t>
      </w:r>
      <w:r>
        <w:rPr>
          <w:spacing w:val="-6"/>
        </w:rPr>
        <w:t xml:space="preserve"> </w:t>
      </w:r>
      <w:r>
        <w:rPr>
          <w:spacing w:val="-2"/>
        </w:rPr>
        <w:t>the</w:t>
      </w:r>
      <w:r>
        <w:rPr>
          <w:spacing w:val="-3"/>
        </w:rPr>
        <w:t xml:space="preserve"> </w:t>
      </w:r>
      <w:r>
        <w:rPr>
          <w:spacing w:val="-2"/>
        </w:rPr>
        <w:t>event</w:t>
      </w:r>
      <w:r>
        <w:rPr>
          <w:spacing w:val="-6"/>
        </w:rPr>
        <w:t xml:space="preserve"> </w:t>
      </w:r>
      <w:r>
        <w:rPr>
          <w:spacing w:val="-2"/>
        </w:rPr>
        <w:t>the</w:t>
      </w:r>
      <w:r>
        <w:rPr>
          <w:spacing w:val="-4"/>
        </w:rPr>
        <w:t xml:space="preserve"> </w:t>
      </w:r>
      <w:r>
        <w:rPr>
          <w:spacing w:val="-2"/>
        </w:rPr>
        <w:t>Service</w:t>
      </w:r>
      <w:r>
        <w:rPr>
          <w:spacing w:val="-6"/>
        </w:rPr>
        <w:t xml:space="preserve"> </w:t>
      </w:r>
      <w:r>
        <w:rPr>
          <w:spacing w:val="-2"/>
        </w:rPr>
        <w:t>Term</w:t>
      </w:r>
      <w:r>
        <w:rPr>
          <w:spacing w:val="-4"/>
        </w:rPr>
        <w:t xml:space="preserve"> </w:t>
      </w:r>
      <w:r>
        <w:rPr>
          <w:spacing w:val="-2"/>
        </w:rPr>
        <w:t>of</w:t>
      </w:r>
      <w:r>
        <w:rPr>
          <w:spacing w:val="-6"/>
        </w:rPr>
        <w:t xml:space="preserve"> </w:t>
      </w:r>
      <w:r>
        <w:rPr>
          <w:spacing w:val="-2"/>
        </w:rPr>
        <w:t xml:space="preserve">the </w:t>
      </w:r>
      <w:r>
        <w:rPr>
          <w:spacing w:val="-4"/>
        </w:rPr>
        <w:t>affected Service expires or terminates prior to Customer's</w:t>
      </w:r>
      <w:r>
        <w:rPr>
          <w:spacing w:val="-5"/>
        </w:rPr>
        <w:t xml:space="preserve"> </w:t>
      </w:r>
      <w:r>
        <w:rPr>
          <w:spacing w:val="-4"/>
        </w:rPr>
        <w:t xml:space="preserve">receipt of </w:t>
      </w:r>
      <w:proofErr w:type="gramStart"/>
      <w:r>
        <w:rPr>
          <w:spacing w:val="-4"/>
        </w:rPr>
        <w:t>any and all</w:t>
      </w:r>
      <w:proofErr w:type="gramEnd"/>
      <w:r>
        <w:rPr>
          <w:spacing w:val="-4"/>
        </w:rPr>
        <w:t xml:space="preserve"> credits, then Bluebird</w:t>
      </w:r>
      <w:r>
        <w:t xml:space="preserve"> </w:t>
      </w:r>
      <w:r>
        <w:rPr>
          <w:spacing w:val="-4"/>
        </w:rPr>
        <w:t xml:space="preserve">shall pay to Customer a dollar amount equal </w:t>
      </w:r>
      <w:r>
        <w:t>to</w:t>
      </w:r>
      <w:r>
        <w:rPr>
          <w:spacing w:val="-2"/>
        </w:rPr>
        <w:t xml:space="preserve"> </w:t>
      </w:r>
      <w:r>
        <w:t>the unused</w:t>
      </w:r>
      <w:r>
        <w:rPr>
          <w:spacing w:val="-3"/>
        </w:rPr>
        <w:t xml:space="preserve"> </w:t>
      </w:r>
      <w:r>
        <w:t>credits</w:t>
      </w:r>
      <w:r>
        <w:rPr>
          <w:spacing w:val="-1"/>
        </w:rPr>
        <w:t xml:space="preserve"> </w:t>
      </w:r>
      <w:r>
        <w:t>within</w:t>
      </w:r>
      <w:r>
        <w:rPr>
          <w:spacing w:val="-2"/>
        </w:rPr>
        <w:t xml:space="preserve"> </w:t>
      </w:r>
      <w:r>
        <w:lastRenderedPageBreak/>
        <w:t>thirty</w:t>
      </w:r>
      <w:r>
        <w:rPr>
          <w:spacing w:val="-2"/>
        </w:rPr>
        <w:t xml:space="preserve"> </w:t>
      </w:r>
      <w:r>
        <w:t>(30)</w:t>
      </w:r>
      <w:r>
        <w:rPr>
          <w:spacing w:val="-2"/>
        </w:rPr>
        <w:t xml:space="preserve"> </w:t>
      </w:r>
      <w:r>
        <w:t>calendar</w:t>
      </w:r>
      <w:r>
        <w:rPr>
          <w:spacing w:val="-1"/>
        </w:rPr>
        <w:t xml:space="preserve"> </w:t>
      </w:r>
      <w:r>
        <w:t>days</w:t>
      </w:r>
      <w:r>
        <w:rPr>
          <w:spacing w:val="-1"/>
        </w:rPr>
        <w:t xml:space="preserve"> </w:t>
      </w:r>
      <w:r>
        <w:t>of</w:t>
      </w:r>
      <w:r>
        <w:rPr>
          <w:spacing w:val="-1"/>
        </w:rPr>
        <w:t xml:space="preserve"> </w:t>
      </w:r>
      <w:r>
        <w:t>such</w:t>
      </w:r>
      <w:r>
        <w:rPr>
          <w:spacing w:val="-2"/>
        </w:rPr>
        <w:t xml:space="preserve"> </w:t>
      </w:r>
      <w:r>
        <w:t>expiration</w:t>
      </w:r>
      <w:r>
        <w:rPr>
          <w:spacing w:val="-1"/>
        </w:rPr>
        <w:t xml:space="preserve"> </w:t>
      </w:r>
      <w:r>
        <w:t>or</w:t>
      </w:r>
      <w:r>
        <w:rPr>
          <w:spacing w:val="-3"/>
        </w:rPr>
        <w:t xml:space="preserve"> </w:t>
      </w:r>
      <w:r>
        <w:t>termination.</w:t>
      </w:r>
    </w:p>
    <w:p w14:paraId="393A5157" w14:textId="77777777" w:rsidR="00336350" w:rsidRDefault="00336350">
      <w:pPr>
        <w:pStyle w:val="BodyText"/>
      </w:pPr>
    </w:p>
    <w:p w14:paraId="393A5158" w14:textId="77777777" w:rsidR="00336350" w:rsidRDefault="005915FD">
      <w:pPr>
        <w:pStyle w:val="Heading1"/>
        <w:numPr>
          <w:ilvl w:val="0"/>
          <w:numId w:val="1"/>
        </w:numPr>
        <w:tabs>
          <w:tab w:val="left" w:pos="272"/>
        </w:tabs>
        <w:ind w:left="271" w:hanging="154"/>
      </w:pPr>
      <w:bookmarkStart w:id="8" w:name="I._Chronic_Problems"/>
      <w:bookmarkEnd w:id="8"/>
      <w:r>
        <w:rPr>
          <w:spacing w:val="-6"/>
        </w:rPr>
        <w:t>Chronic</w:t>
      </w:r>
      <w:r>
        <w:rPr>
          <w:b w:val="0"/>
          <w:bCs w:val="0"/>
          <w:spacing w:val="1"/>
        </w:rPr>
        <w:t xml:space="preserve"> </w:t>
      </w:r>
      <w:r>
        <w:rPr>
          <w:spacing w:val="-2"/>
        </w:rPr>
        <w:t>Problems</w:t>
      </w:r>
    </w:p>
    <w:p w14:paraId="393A5159" w14:textId="77777777" w:rsidR="00336350" w:rsidRDefault="00336350">
      <w:pPr>
        <w:pStyle w:val="BodyText"/>
        <w:spacing w:before="1"/>
        <w:rPr>
          <w:b/>
        </w:rPr>
      </w:pPr>
    </w:p>
    <w:p w14:paraId="393A515A" w14:textId="7208F749" w:rsidR="00336350" w:rsidRDefault="00570084">
      <w:pPr>
        <w:pStyle w:val="BodyText"/>
        <w:ind w:left="119" w:right="209"/>
        <w:jc w:val="both"/>
      </w:pPr>
      <w:r w:rsidRPr="003B2EC4">
        <w:rPr>
          <w:spacing w:val="-2"/>
        </w:rPr>
        <w:t xml:space="preserve">Subject to the terms of </w:t>
      </w:r>
      <w:r w:rsidR="00B221A5" w:rsidRPr="003B2EC4">
        <w:rPr>
          <w:spacing w:val="-2"/>
        </w:rPr>
        <w:t>Section G of this Service Description</w:t>
      </w:r>
      <w:r w:rsidRPr="003B2EC4">
        <w:rPr>
          <w:spacing w:val="-2"/>
        </w:rPr>
        <w:t>, a</w:t>
      </w:r>
      <w:r w:rsidR="005915FD" w:rsidRPr="007D43C9">
        <w:rPr>
          <w:spacing w:val="-10"/>
        </w:rPr>
        <w:t xml:space="preserve"> </w:t>
      </w:r>
      <w:r w:rsidR="005915FD" w:rsidRPr="007D43C9">
        <w:rPr>
          <w:spacing w:val="-2"/>
        </w:rPr>
        <w:t>“Chronic</w:t>
      </w:r>
      <w:r w:rsidR="005915FD">
        <w:rPr>
          <w:spacing w:val="-7"/>
        </w:rPr>
        <w:t xml:space="preserve"> </w:t>
      </w:r>
      <w:r w:rsidR="005915FD">
        <w:rPr>
          <w:spacing w:val="-2"/>
        </w:rPr>
        <w:t>Problem”</w:t>
      </w:r>
      <w:r w:rsidR="005915FD">
        <w:rPr>
          <w:spacing w:val="-9"/>
        </w:rPr>
        <w:t xml:space="preserve"> </w:t>
      </w:r>
      <w:r w:rsidR="005915FD">
        <w:rPr>
          <w:spacing w:val="-2"/>
        </w:rPr>
        <w:t>will</w:t>
      </w:r>
      <w:r w:rsidR="005915FD">
        <w:rPr>
          <w:spacing w:val="-8"/>
        </w:rPr>
        <w:t xml:space="preserve"> </w:t>
      </w:r>
      <w:r w:rsidR="005915FD">
        <w:rPr>
          <w:spacing w:val="-2"/>
        </w:rPr>
        <w:t>be</w:t>
      </w:r>
      <w:r w:rsidR="005915FD">
        <w:rPr>
          <w:spacing w:val="-8"/>
        </w:rPr>
        <w:t xml:space="preserve"> </w:t>
      </w:r>
      <w:r w:rsidR="005915FD">
        <w:rPr>
          <w:spacing w:val="-2"/>
        </w:rPr>
        <w:t>deemed</w:t>
      </w:r>
      <w:r w:rsidR="005915FD">
        <w:rPr>
          <w:spacing w:val="-10"/>
        </w:rPr>
        <w:t xml:space="preserve"> </w:t>
      </w:r>
      <w:r w:rsidR="005915FD">
        <w:rPr>
          <w:spacing w:val="-2"/>
        </w:rPr>
        <w:t>if</w:t>
      </w:r>
      <w:r w:rsidR="005915FD">
        <w:rPr>
          <w:spacing w:val="-8"/>
        </w:rPr>
        <w:t xml:space="preserve"> </w:t>
      </w:r>
      <w:r w:rsidR="005915FD">
        <w:rPr>
          <w:spacing w:val="-2"/>
        </w:rPr>
        <w:t>more</w:t>
      </w:r>
      <w:r w:rsidR="005915FD">
        <w:rPr>
          <w:spacing w:val="-8"/>
        </w:rPr>
        <w:t xml:space="preserve"> </w:t>
      </w:r>
      <w:r w:rsidR="005915FD">
        <w:rPr>
          <w:spacing w:val="-2"/>
        </w:rPr>
        <w:t>than</w:t>
      </w:r>
      <w:r w:rsidR="005915FD">
        <w:rPr>
          <w:spacing w:val="-9"/>
        </w:rPr>
        <w:t xml:space="preserve"> </w:t>
      </w:r>
      <w:r w:rsidR="005915FD">
        <w:rPr>
          <w:spacing w:val="-2"/>
        </w:rPr>
        <w:t>three</w:t>
      </w:r>
      <w:r w:rsidR="005915FD">
        <w:rPr>
          <w:spacing w:val="-9"/>
        </w:rPr>
        <w:t xml:space="preserve"> </w:t>
      </w:r>
      <w:r w:rsidR="005915FD">
        <w:rPr>
          <w:spacing w:val="-2"/>
        </w:rPr>
        <w:t>(3)</w:t>
      </w:r>
      <w:r w:rsidR="005915FD">
        <w:rPr>
          <w:spacing w:val="-9"/>
        </w:rPr>
        <w:t xml:space="preserve"> </w:t>
      </w:r>
      <w:r w:rsidR="00D376F3">
        <w:rPr>
          <w:spacing w:val="-2"/>
        </w:rPr>
        <w:t>missed SLA</w:t>
      </w:r>
      <w:r w:rsidR="00D376F3">
        <w:rPr>
          <w:spacing w:val="-10"/>
        </w:rPr>
        <w:t xml:space="preserve"> </w:t>
      </w:r>
      <w:r w:rsidR="005915FD">
        <w:rPr>
          <w:spacing w:val="-2"/>
        </w:rPr>
        <w:t>of</w:t>
      </w:r>
      <w:r w:rsidR="005915FD">
        <w:rPr>
          <w:spacing w:val="-8"/>
        </w:rPr>
        <w:t xml:space="preserve"> </w:t>
      </w:r>
      <w:r w:rsidR="005915FD">
        <w:rPr>
          <w:spacing w:val="-2"/>
        </w:rPr>
        <w:t>the</w:t>
      </w:r>
      <w:r w:rsidR="005915FD">
        <w:rPr>
          <w:spacing w:val="-7"/>
        </w:rPr>
        <w:t xml:space="preserve"> </w:t>
      </w:r>
      <w:r w:rsidR="005915FD">
        <w:rPr>
          <w:spacing w:val="-2"/>
        </w:rPr>
        <w:t>service</w:t>
      </w:r>
      <w:r w:rsidR="005915FD">
        <w:rPr>
          <w:spacing w:val="-8"/>
        </w:rPr>
        <w:t xml:space="preserve"> </w:t>
      </w:r>
      <w:r w:rsidR="005915FD">
        <w:rPr>
          <w:spacing w:val="-2"/>
        </w:rPr>
        <w:t>level</w:t>
      </w:r>
      <w:r w:rsidR="00EC3A3B">
        <w:rPr>
          <w:spacing w:val="-2"/>
        </w:rPr>
        <w:t>s</w:t>
      </w:r>
      <w:r w:rsidR="005915FD">
        <w:rPr>
          <w:spacing w:val="-8"/>
        </w:rPr>
        <w:t xml:space="preserve"> </w:t>
      </w:r>
      <w:r w:rsidR="000B672E">
        <w:rPr>
          <w:spacing w:val="-2"/>
        </w:rPr>
        <w:t xml:space="preserve">set forth </w:t>
      </w:r>
      <w:r w:rsidR="005915FD">
        <w:rPr>
          <w:spacing w:val="-2"/>
        </w:rPr>
        <w:t>in</w:t>
      </w:r>
      <w:r w:rsidR="005915FD">
        <w:rPr>
          <w:spacing w:val="-9"/>
        </w:rPr>
        <w:t xml:space="preserve"> </w:t>
      </w:r>
      <w:r w:rsidR="000B672E">
        <w:rPr>
          <w:spacing w:val="-9"/>
        </w:rPr>
        <w:t xml:space="preserve">Sections A and B of </w:t>
      </w:r>
      <w:r w:rsidR="005915FD">
        <w:rPr>
          <w:spacing w:val="-2"/>
        </w:rPr>
        <w:t>this</w:t>
      </w:r>
      <w:r w:rsidR="005915FD">
        <w:rPr>
          <w:spacing w:val="-9"/>
        </w:rPr>
        <w:t xml:space="preserve"> </w:t>
      </w:r>
      <w:r w:rsidR="00CD74C6">
        <w:rPr>
          <w:spacing w:val="-2"/>
        </w:rPr>
        <w:t xml:space="preserve">Service Level Agreement </w:t>
      </w:r>
      <w:r w:rsidR="005915FD">
        <w:rPr>
          <w:spacing w:val="-2"/>
        </w:rPr>
        <w:t xml:space="preserve">occur </w:t>
      </w:r>
      <w:r w:rsidR="005915FD">
        <w:t>within any three (3) month period</w:t>
      </w:r>
      <w:r w:rsidR="002513A6">
        <w:t>.</w:t>
      </w:r>
    </w:p>
    <w:p w14:paraId="6EBE9B80" w14:textId="77777777" w:rsidR="00923684" w:rsidRDefault="00923684">
      <w:pPr>
        <w:pStyle w:val="BodyText"/>
        <w:ind w:left="119" w:right="209"/>
        <w:jc w:val="both"/>
      </w:pPr>
    </w:p>
    <w:p w14:paraId="7574372F" w14:textId="2734B236" w:rsidR="00923684" w:rsidRPr="00415251" w:rsidRDefault="00923684" w:rsidP="00415251">
      <w:pPr>
        <w:pStyle w:val="BodyText"/>
        <w:ind w:left="119" w:right="209"/>
        <w:jc w:val="center"/>
        <w:rPr>
          <w:b/>
          <w:bCs/>
          <w:i/>
          <w:iCs/>
        </w:rPr>
      </w:pPr>
      <w:r>
        <w:rPr>
          <w:b/>
          <w:bCs/>
          <w:i/>
          <w:iCs/>
        </w:rPr>
        <w:t>[END]</w:t>
      </w:r>
    </w:p>
    <w:sectPr w:rsidR="00923684" w:rsidRPr="00415251">
      <w:headerReference w:type="even" r:id="rId14"/>
      <w:headerReference w:type="default" r:id="rId15"/>
      <w:footerReference w:type="even" r:id="rId16"/>
      <w:footerReference w:type="default" r:id="rId17"/>
      <w:headerReference w:type="first" r:id="rId18"/>
      <w:footerReference w:type="first" r:id="rId19"/>
      <w:pgSz w:w="12240" w:h="15840"/>
      <w:pgMar w:top="1080" w:right="500" w:bottom="1460" w:left="600" w:header="727" w:footer="12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1162B" w14:textId="77777777" w:rsidR="006F0279" w:rsidRDefault="006F0279">
      <w:r>
        <w:separator/>
      </w:r>
    </w:p>
  </w:endnote>
  <w:endnote w:type="continuationSeparator" w:id="0">
    <w:p w14:paraId="38C34E22" w14:textId="77777777" w:rsidR="006F0279" w:rsidRDefault="006F0279">
      <w:r>
        <w:continuationSeparator/>
      </w:r>
    </w:p>
  </w:endnote>
  <w:endnote w:type="continuationNotice" w:id="1">
    <w:p w14:paraId="0BD86F7B" w14:textId="77777777" w:rsidR="006F0279" w:rsidRDefault="006F02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B0FBA" w14:textId="77777777" w:rsidR="003B2EC4" w:rsidRDefault="003B2E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0ACFA" w14:textId="77777777" w:rsidR="0050302F" w:rsidRDefault="0050302F">
    <w:pPr>
      <w:pStyle w:val="Footer"/>
    </w:pPr>
  </w:p>
  <w:p w14:paraId="197E5AB8" w14:textId="607AEAA1" w:rsidR="00EC0731" w:rsidRDefault="00E734D3">
    <w:pPr>
      <w:pStyle w:val="Footer"/>
    </w:pPr>
    <w:r>
      <w:t xml:space="preserve">Version </w:t>
    </w:r>
    <w:r>
      <w:t>1</w:t>
    </w:r>
    <w:r w:rsidR="003B2EC4">
      <w:t>2</w:t>
    </w:r>
    <w:r>
      <w:t>2023</w:t>
    </w:r>
  </w:p>
  <w:p w14:paraId="393A515F" w14:textId="1CF90D42" w:rsidR="00336350" w:rsidRDefault="00336350">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0F874" w14:textId="77777777" w:rsidR="003B2EC4" w:rsidRDefault="003B2E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AE842" w14:textId="77777777" w:rsidR="006F0279" w:rsidRDefault="006F0279">
      <w:r>
        <w:separator/>
      </w:r>
    </w:p>
  </w:footnote>
  <w:footnote w:type="continuationSeparator" w:id="0">
    <w:p w14:paraId="28B08502" w14:textId="77777777" w:rsidR="006F0279" w:rsidRDefault="006F0279">
      <w:r>
        <w:continuationSeparator/>
      </w:r>
    </w:p>
  </w:footnote>
  <w:footnote w:type="continuationNotice" w:id="1">
    <w:p w14:paraId="6145B3A2" w14:textId="77777777" w:rsidR="006F0279" w:rsidRDefault="006F02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8A0CB" w14:textId="77777777" w:rsidR="003B2EC4" w:rsidRDefault="003B2E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A515E" w14:textId="76E0E8E5" w:rsidR="00336350" w:rsidRDefault="005915FD">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393A5160" wp14:editId="6FED1F91">
              <wp:simplePos x="0" y="0"/>
              <wp:positionH relativeFrom="page">
                <wp:posOffset>2467610</wp:posOffset>
              </wp:positionH>
              <wp:positionV relativeFrom="page">
                <wp:posOffset>449580</wp:posOffset>
              </wp:positionV>
              <wp:extent cx="2803525" cy="152400"/>
              <wp:effectExtent l="0" t="0" r="0" b="0"/>
              <wp:wrapNone/>
              <wp:docPr id="949414438" name="Text Box 9494144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35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A5189" w14:textId="77777777" w:rsidR="00336350" w:rsidRDefault="005915FD">
                          <w:pPr>
                            <w:spacing w:before="12"/>
                            <w:ind w:left="20"/>
                            <w:rPr>
                              <w:b/>
                              <w:sz w:val="18"/>
                            </w:rPr>
                          </w:pPr>
                          <w:r>
                            <w:rPr>
                              <w:b/>
                              <w:spacing w:val="-2"/>
                              <w:sz w:val="18"/>
                            </w:rPr>
                            <w:t>BLUEBIRD</w:t>
                          </w:r>
                          <w:r>
                            <w:rPr>
                              <w:spacing w:val="-3"/>
                              <w:sz w:val="18"/>
                            </w:rPr>
                            <w:t xml:space="preserve"> </w:t>
                          </w:r>
                          <w:r>
                            <w:rPr>
                              <w:b/>
                              <w:spacing w:val="-2"/>
                              <w:sz w:val="18"/>
                            </w:rPr>
                            <w:t>DATA</w:t>
                          </w:r>
                          <w:r>
                            <w:rPr>
                              <w:spacing w:val="-1"/>
                              <w:sz w:val="18"/>
                            </w:rPr>
                            <w:t xml:space="preserve"> </w:t>
                          </w:r>
                          <w:r>
                            <w:rPr>
                              <w:b/>
                              <w:spacing w:val="-2"/>
                              <w:sz w:val="18"/>
                            </w:rPr>
                            <w:t>CENTER</w:t>
                          </w:r>
                          <w:r>
                            <w:rPr>
                              <w:spacing w:val="3"/>
                              <w:sz w:val="18"/>
                            </w:rPr>
                            <w:t xml:space="preserve"> </w:t>
                          </w:r>
                          <w:r>
                            <w:rPr>
                              <w:b/>
                              <w:spacing w:val="-2"/>
                              <w:sz w:val="18"/>
                            </w:rPr>
                            <w:t>SERVICE</w:t>
                          </w:r>
                          <w:r>
                            <w:rPr>
                              <w:spacing w:val="2"/>
                              <w:sz w:val="18"/>
                            </w:rPr>
                            <w:t xml:space="preserve"> </w:t>
                          </w:r>
                          <w:r>
                            <w:rPr>
                              <w:b/>
                              <w:spacing w:val="-2"/>
                              <w:sz w:val="18"/>
                            </w:rPr>
                            <w:t>DESCRIPTION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3A5160" id="_x0000_t202" coordsize="21600,21600" o:spt="202" path="m,l,21600r21600,l21600,xe">
              <v:stroke joinstyle="miter"/>
              <v:path gradientshapeok="t" o:connecttype="rect"/>
            </v:shapetype>
            <v:shape id="Text Box 949414438" o:spid="_x0000_s1028" type="#_x0000_t202" style="position:absolute;margin-left:194.3pt;margin-top:35.4pt;width:220.75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" filled="f" stroked="f">
              <v:textbox inset="0,0,0,0">
                <w:txbxContent>
                  <w:p w14:paraId="393A5189" w14:textId="77777777" w:rsidR="00336350" w:rsidRDefault="005915FD">
                    <w:pPr>
                      <w:spacing w:before="12"/>
                      <w:ind w:left="20"/>
                      <w:rPr>
                        <w:b/>
                        <w:sz w:val="18"/>
                      </w:rPr>
                    </w:pPr>
                    <w:r>
                      <w:rPr>
                        <w:b/>
                        <w:spacing w:val="-2"/>
                        <w:sz w:val="18"/>
                      </w:rPr>
                      <w:t>BLUEBIRD</w:t>
                    </w:r>
                    <w:r>
                      <w:rPr>
                        <w:spacing w:val="-3"/>
                        <w:sz w:val="18"/>
                      </w:rPr>
                      <w:t xml:space="preserve"> </w:t>
                    </w:r>
                    <w:r>
                      <w:rPr>
                        <w:b/>
                        <w:spacing w:val="-2"/>
                        <w:sz w:val="18"/>
                      </w:rPr>
                      <w:t>DATA</w:t>
                    </w:r>
                    <w:r>
                      <w:rPr>
                        <w:spacing w:val="-1"/>
                        <w:sz w:val="18"/>
                      </w:rPr>
                      <w:t xml:space="preserve"> </w:t>
                    </w:r>
                    <w:r>
                      <w:rPr>
                        <w:b/>
                        <w:spacing w:val="-2"/>
                        <w:sz w:val="18"/>
                      </w:rPr>
                      <w:t>CENTER</w:t>
                    </w:r>
                    <w:r>
                      <w:rPr>
                        <w:spacing w:val="3"/>
                        <w:sz w:val="18"/>
                      </w:rPr>
                      <w:t xml:space="preserve"> </w:t>
                    </w:r>
                    <w:r>
                      <w:rPr>
                        <w:b/>
                        <w:spacing w:val="-2"/>
                        <w:sz w:val="18"/>
                      </w:rPr>
                      <w:t>SERVICE</w:t>
                    </w:r>
                    <w:r>
                      <w:rPr>
                        <w:spacing w:val="2"/>
                        <w:sz w:val="18"/>
                      </w:rPr>
                      <w:t xml:space="preserve"> </w:t>
                    </w:r>
                    <w:r>
                      <w:rPr>
                        <w:b/>
                        <w:spacing w:val="-2"/>
                        <w:sz w:val="18"/>
                      </w:rPr>
                      <w:t>DESCRIPTION</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0E840" w14:textId="77777777" w:rsidR="003B2EC4" w:rsidRDefault="003B2E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B3A4F"/>
    <w:multiLevelType w:val="hybridMultilevel"/>
    <w:tmpl w:val="53181CF4"/>
    <w:lvl w:ilvl="0" w:tplc="0FA6D270">
      <w:start w:val="1"/>
      <w:numFmt w:val="upperLetter"/>
      <w:lvlText w:val="%1."/>
      <w:lvlJc w:val="left"/>
      <w:pPr>
        <w:ind w:left="328" w:hanging="210"/>
      </w:pPr>
      <w:rPr>
        <w:rFonts w:ascii="Times New Roman" w:eastAsia="Times New Roman" w:hAnsi="Times New Roman" w:cs="Times New Roman" w:hint="default"/>
        <w:b/>
        <w:bCs/>
        <w:i w:val="0"/>
        <w:iCs w:val="0"/>
        <w:spacing w:val="-6"/>
        <w:w w:val="99"/>
        <w:sz w:val="18"/>
        <w:szCs w:val="18"/>
        <w:lang w:val="en-US" w:eastAsia="en-US" w:bidi="ar-SA"/>
      </w:rPr>
    </w:lvl>
    <w:lvl w:ilvl="1" w:tplc="8EC6AC86">
      <w:start w:val="1"/>
      <w:numFmt w:val="decimal"/>
      <w:lvlText w:val="%2."/>
      <w:lvlJc w:val="left"/>
      <w:pPr>
        <w:ind w:left="839" w:hanging="359"/>
      </w:pPr>
      <w:rPr>
        <w:rFonts w:ascii="Times New Roman" w:eastAsia="Times New Roman" w:hAnsi="Times New Roman" w:cs="Times New Roman" w:hint="default"/>
        <w:b w:val="0"/>
        <w:bCs w:val="0"/>
        <w:i w:val="0"/>
        <w:iCs w:val="0"/>
        <w:spacing w:val="-4"/>
        <w:w w:val="100"/>
        <w:sz w:val="18"/>
        <w:szCs w:val="18"/>
        <w:lang w:val="en-US" w:eastAsia="en-US" w:bidi="ar-SA"/>
      </w:rPr>
    </w:lvl>
    <w:lvl w:ilvl="2" w:tplc="074C33FA">
      <w:numFmt w:val="bullet"/>
      <w:lvlText w:val="•"/>
      <w:lvlJc w:val="left"/>
      <w:pPr>
        <w:ind w:left="1984" w:hanging="359"/>
      </w:pPr>
      <w:rPr>
        <w:rFonts w:hint="default"/>
        <w:lang w:val="en-US" w:eastAsia="en-US" w:bidi="ar-SA"/>
      </w:rPr>
    </w:lvl>
    <w:lvl w:ilvl="3" w:tplc="63E0F358">
      <w:numFmt w:val="bullet"/>
      <w:lvlText w:val="•"/>
      <w:lvlJc w:val="left"/>
      <w:pPr>
        <w:ind w:left="3128" w:hanging="359"/>
      </w:pPr>
      <w:rPr>
        <w:rFonts w:hint="default"/>
        <w:lang w:val="en-US" w:eastAsia="en-US" w:bidi="ar-SA"/>
      </w:rPr>
    </w:lvl>
    <w:lvl w:ilvl="4" w:tplc="2AD46172">
      <w:numFmt w:val="bullet"/>
      <w:lvlText w:val="•"/>
      <w:lvlJc w:val="left"/>
      <w:pPr>
        <w:ind w:left="4273" w:hanging="359"/>
      </w:pPr>
      <w:rPr>
        <w:rFonts w:hint="default"/>
        <w:lang w:val="en-US" w:eastAsia="en-US" w:bidi="ar-SA"/>
      </w:rPr>
    </w:lvl>
    <w:lvl w:ilvl="5" w:tplc="B4989A52">
      <w:numFmt w:val="bullet"/>
      <w:lvlText w:val="•"/>
      <w:lvlJc w:val="left"/>
      <w:pPr>
        <w:ind w:left="5417" w:hanging="359"/>
      </w:pPr>
      <w:rPr>
        <w:rFonts w:hint="default"/>
        <w:lang w:val="en-US" w:eastAsia="en-US" w:bidi="ar-SA"/>
      </w:rPr>
    </w:lvl>
    <w:lvl w:ilvl="6" w:tplc="B62AE964">
      <w:numFmt w:val="bullet"/>
      <w:lvlText w:val="•"/>
      <w:lvlJc w:val="left"/>
      <w:pPr>
        <w:ind w:left="6562" w:hanging="359"/>
      </w:pPr>
      <w:rPr>
        <w:rFonts w:hint="default"/>
        <w:lang w:val="en-US" w:eastAsia="en-US" w:bidi="ar-SA"/>
      </w:rPr>
    </w:lvl>
    <w:lvl w:ilvl="7" w:tplc="654CB554">
      <w:numFmt w:val="bullet"/>
      <w:lvlText w:val="•"/>
      <w:lvlJc w:val="left"/>
      <w:pPr>
        <w:ind w:left="7706" w:hanging="359"/>
      </w:pPr>
      <w:rPr>
        <w:rFonts w:hint="default"/>
        <w:lang w:val="en-US" w:eastAsia="en-US" w:bidi="ar-SA"/>
      </w:rPr>
    </w:lvl>
    <w:lvl w:ilvl="8" w:tplc="D9A4FE26">
      <w:numFmt w:val="bullet"/>
      <w:lvlText w:val="•"/>
      <w:lvlJc w:val="left"/>
      <w:pPr>
        <w:ind w:left="8851" w:hanging="359"/>
      </w:pPr>
      <w:rPr>
        <w:rFonts w:hint="default"/>
        <w:lang w:val="en-US" w:eastAsia="en-US" w:bidi="ar-SA"/>
      </w:rPr>
    </w:lvl>
  </w:abstractNum>
  <w:abstractNum w:abstractNumId="1" w15:restartNumberingAfterBreak="0">
    <w:nsid w:val="59723264"/>
    <w:multiLevelType w:val="hybridMultilevel"/>
    <w:tmpl w:val="CE289076"/>
    <w:lvl w:ilvl="0" w:tplc="8CEC9CAC">
      <w:start w:val="1"/>
      <w:numFmt w:val="decimal"/>
      <w:lvlText w:val="%1."/>
      <w:lvlJc w:val="left"/>
      <w:pPr>
        <w:ind w:left="120" w:hanging="228"/>
      </w:pPr>
      <w:rPr>
        <w:rFonts w:ascii="Times New Roman" w:eastAsia="Times New Roman" w:hAnsi="Times New Roman" w:cs="Times New Roman" w:hint="default"/>
        <w:b w:val="0"/>
        <w:bCs w:val="0"/>
        <w:i w:val="0"/>
        <w:iCs w:val="0"/>
        <w:w w:val="100"/>
        <w:sz w:val="18"/>
        <w:szCs w:val="18"/>
        <w:lang w:val="en-US" w:eastAsia="en-US" w:bidi="ar-SA"/>
      </w:rPr>
    </w:lvl>
    <w:lvl w:ilvl="1" w:tplc="067AFA2C">
      <w:numFmt w:val="bullet"/>
      <w:lvlText w:val="•"/>
      <w:lvlJc w:val="left"/>
      <w:pPr>
        <w:ind w:left="1222" w:hanging="228"/>
      </w:pPr>
      <w:rPr>
        <w:rFonts w:hint="default"/>
        <w:lang w:val="en-US" w:eastAsia="en-US" w:bidi="ar-SA"/>
      </w:rPr>
    </w:lvl>
    <w:lvl w:ilvl="2" w:tplc="1166E280">
      <w:numFmt w:val="bullet"/>
      <w:lvlText w:val="•"/>
      <w:lvlJc w:val="left"/>
      <w:pPr>
        <w:ind w:left="2324" w:hanging="228"/>
      </w:pPr>
      <w:rPr>
        <w:rFonts w:hint="default"/>
        <w:lang w:val="en-US" w:eastAsia="en-US" w:bidi="ar-SA"/>
      </w:rPr>
    </w:lvl>
    <w:lvl w:ilvl="3" w:tplc="CCCE70A0">
      <w:numFmt w:val="bullet"/>
      <w:lvlText w:val="•"/>
      <w:lvlJc w:val="left"/>
      <w:pPr>
        <w:ind w:left="3426" w:hanging="228"/>
      </w:pPr>
      <w:rPr>
        <w:rFonts w:hint="default"/>
        <w:lang w:val="en-US" w:eastAsia="en-US" w:bidi="ar-SA"/>
      </w:rPr>
    </w:lvl>
    <w:lvl w:ilvl="4" w:tplc="0DB08A98">
      <w:numFmt w:val="bullet"/>
      <w:lvlText w:val="•"/>
      <w:lvlJc w:val="left"/>
      <w:pPr>
        <w:ind w:left="4528" w:hanging="228"/>
      </w:pPr>
      <w:rPr>
        <w:rFonts w:hint="default"/>
        <w:lang w:val="en-US" w:eastAsia="en-US" w:bidi="ar-SA"/>
      </w:rPr>
    </w:lvl>
    <w:lvl w:ilvl="5" w:tplc="5F18AB42">
      <w:numFmt w:val="bullet"/>
      <w:lvlText w:val="•"/>
      <w:lvlJc w:val="left"/>
      <w:pPr>
        <w:ind w:left="5630" w:hanging="228"/>
      </w:pPr>
      <w:rPr>
        <w:rFonts w:hint="default"/>
        <w:lang w:val="en-US" w:eastAsia="en-US" w:bidi="ar-SA"/>
      </w:rPr>
    </w:lvl>
    <w:lvl w:ilvl="6" w:tplc="934C6B42">
      <w:numFmt w:val="bullet"/>
      <w:lvlText w:val="•"/>
      <w:lvlJc w:val="left"/>
      <w:pPr>
        <w:ind w:left="6732" w:hanging="228"/>
      </w:pPr>
      <w:rPr>
        <w:rFonts w:hint="default"/>
        <w:lang w:val="en-US" w:eastAsia="en-US" w:bidi="ar-SA"/>
      </w:rPr>
    </w:lvl>
    <w:lvl w:ilvl="7" w:tplc="49687200">
      <w:numFmt w:val="bullet"/>
      <w:lvlText w:val="•"/>
      <w:lvlJc w:val="left"/>
      <w:pPr>
        <w:ind w:left="7834" w:hanging="228"/>
      </w:pPr>
      <w:rPr>
        <w:rFonts w:hint="default"/>
        <w:lang w:val="en-US" w:eastAsia="en-US" w:bidi="ar-SA"/>
      </w:rPr>
    </w:lvl>
    <w:lvl w:ilvl="8" w:tplc="CAFA8DD2">
      <w:numFmt w:val="bullet"/>
      <w:lvlText w:val="•"/>
      <w:lvlJc w:val="left"/>
      <w:pPr>
        <w:ind w:left="8936" w:hanging="228"/>
      </w:pPr>
      <w:rPr>
        <w:rFonts w:hint="default"/>
        <w:lang w:val="en-US" w:eastAsia="en-US" w:bidi="ar-SA"/>
      </w:rPr>
    </w:lvl>
  </w:abstractNum>
  <w:num w:numId="1" w16cid:durableId="2063864646">
    <w:abstractNumId w:val="0"/>
  </w:num>
  <w:num w:numId="2" w16cid:durableId="4896387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trackedChanges" w:enforcement="1" w:cryptProviderType="rsaAES" w:cryptAlgorithmClass="hash" w:cryptAlgorithmType="typeAny" w:cryptAlgorithmSid="14" w:cryptSpinCount="100000" w:hash="mTJXIaSXdncqeUIQ8pkaACLBcW58L0Gaqm+X3LP8tpSTvoNEjJFohXTeU+xh2Z6oSn9YAunliWt6vYo2kaDD+g==" w:salt="G9Own/7kPc3NjxGAjLAFqw=="/>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350"/>
    <w:rsid w:val="00000801"/>
    <w:rsid w:val="00004160"/>
    <w:rsid w:val="00007433"/>
    <w:rsid w:val="000077D2"/>
    <w:rsid w:val="0001166F"/>
    <w:rsid w:val="0001494E"/>
    <w:rsid w:val="00014C75"/>
    <w:rsid w:val="00016CFE"/>
    <w:rsid w:val="00021226"/>
    <w:rsid w:val="00023638"/>
    <w:rsid w:val="0003272B"/>
    <w:rsid w:val="00033A08"/>
    <w:rsid w:val="000357F0"/>
    <w:rsid w:val="00046F0C"/>
    <w:rsid w:val="00050A5B"/>
    <w:rsid w:val="00053F53"/>
    <w:rsid w:val="00056EC3"/>
    <w:rsid w:val="00062731"/>
    <w:rsid w:val="00072E7A"/>
    <w:rsid w:val="00086EE7"/>
    <w:rsid w:val="00090685"/>
    <w:rsid w:val="00096E4C"/>
    <w:rsid w:val="000979AA"/>
    <w:rsid w:val="000A535E"/>
    <w:rsid w:val="000B672E"/>
    <w:rsid w:val="000D022A"/>
    <w:rsid w:val="000D65A7"/>
    <w:rsid w:val="000D7BAF"/>
    <w:rsid w:val="000D7E55"/>
    <w:rsid w:val="000E486C"/>
    <w:rsid w:val="000E740B"/>
    <w:rsid w:val="000F102F"/>
    <w:rsid w:val="00100957"/>
    <w:rsid w:val="00101D42"/>
    <w:rsid w:val="001053D3"/>
    <w:rsid w:val="00106377"/>
    <w:rsid w:val="001115CD"/>
    <w:rsid w:val="001151F0"/>
    <w:rsid w:val="00117E48"/>
    <w:rsid w:val="00132A11"/>
    <w:rsid w:val="0013333D"/>
    <w:rsid w:val="00140F17"/>
    <w:rsid w:val="00154600"/>
    <w:rsid w:val="00155C85"/>
    <w:rsid w:val="001633B4"/>
    <w:rsid w:val="00163B6A"/>
    <w:rsid w:val="00163C4E"/>
    <w:rsid w:val="00165863"/>
    <w:rsid w:val="00182443"/>
    <w:rsid w:val="00190291"/>
    <w:rsid w:val="00193E6F"/>
    <w:rsid w:val="001B3965"/>
    <w:rsid w:val="001C2CF0"/>
    <w:rsid w:val="001C7981"/>
    <w:rsid w:val="001D188D"/>
    <w:rsid w:val="001D2A86"/>
    <w:rsid w:val="001F3DDC"/>
    <w:rsid w:val="00200B51"/>
    <w:rsid w:val="00211034"/>
    <w:rsid w:val="002223A6"/>
    <w:rsid w:val="00224CC8"/>
    <w:rsid w:val="0023136E"/>
    <w:rsid w:val="002351FA"/>
    <w:rsid w:val="002446F2"/>
    <w:rsid w:val="00244A82"/>
    <w:rsid w:val="00245C65"/>
    <w:rsid w:val="002462F0"/>
    <w:rsid w:val="0024676E"/>
    <w:rsid w:val="002502C3"/>
    <w:rsid w:val="002513A6"/>
    <w:rsid w:val="00255DBC"/>
    <w:rsid w:val="00263323"/>
    <w:rsid w:val="0027728C"/>
    <w:rsid w:val="002852D5"/>
    <w:rsid w:val="002859A8"/>
    <w:rsid w:val="0029202A"/>
    <w:rsid w:val="00292E37"/>
    <w:rsid w:val="002944CC"/>
    <w:rsid w:val="00296522"/>
    <w:rsid w:val="002A16EC"/>
    <w:rsid w:val="002A2DE1"/>
    <w:rsid w:val="002A2F87"/>
    <w:rsid w:val="002A443B"/>
    <w:rsid w:val="002A516E"/>
    <w:rsid w:val="002A5756"/>
    <w:rsid w:val="002A7C54"/>
    <w:rsid w:val="002B54EE"/>
    <w:rsid w:val="002C254B"/>
    <w:rsid w:val="002C2FC2"/>
    <w:rsid w:val="002D0B07"/>
    <w:rsid w:val="002F0FB9"/>
    <w:rsid w:val="003002D5"/>
    <w:rsid w:val="00303539"/>
    <w:rsid w:val="00311850"/>
    <w:rsid w:val="00312F9B"/>
    <w:rsid w:val="00313CE6"/>
    <w:rsid w:val="00317322"/>
    <w:rsid w:val="00320742"/>
    <w:rsid w:val="00323381"/>
    <w:rsid w:val="00327DAA"/>
    <w:rsid w:val="00336350"/>
    <w:rsid w:val="00336CBB"/>
    <w:rsid w:val="00336E89"/>
    <w:rsid w:val="00337546"/>
    <w:rsid w:val="00350593"/>
    <w:rsid w:val="00352860"/>
    <w:rsid w:val="0037690A"/>
    <w:rsid w:val="003931A2"/>
    <w:rsid w:val="00393F00"/>
    <w:rsid w:val="00395D96"/>
    <w:rsid w:val="003A1B25"/>
    <w:rsid w:val="003B2EC4"/>
    <w:rsid w:val="003C5E38"/>
    <w:rsid w:val="003D3F8F"/>
    <w:rsid w:val="003E237B"/>
    <w:rsid w:val="003E738B"/>
    <w:rsid w:val="003E7D48"/>
    <w:rsid w:val="003F5945"/>
    <w:rsid w:val="003F7F0A"/>
    <w:rsid w:val="004105F8"/>
    <w:rsid w:val="00415251"/>
    <w:rsid w:val="00423F1F"/>
    <w:rsid w:val="0043772B"/>
    <w:rsid w:val="00455006"/>
    <w:rsid w:val="00472923"/>
    <w:rsid w:val="00472B91"/>
    <w:rsid w:val="004749CA"/>
    <w:rsid w:val="00475FE8"/>
    <w:rsid w:val="00477109"/>
    <w:rsid w:val="004903A7"/>
    <w:rsid w:val="004A5B70"/>
    <w:rsid w:val="004B439D"/>
    <w:rsid w:val="004B47D5"/>
    <w:rsid w:val="004B6E85"/>
    <w:rsid w:val="004C3C26"/>
    <w:rsid w:val="004D2617"/>
    <w:rsid w:val="004D2C04"/>
    <w:rsid w:val="004E539A"/>
    <w:rsid w:val="004F07FB"/>
    <w:rsid w:val="004F18A2"/>
    <w:rsid w:val="0050302F"/>
    <w:rsid w:val="0050386A"/>
    <w:rsid w:val="00503B60"/>
    <w:rsid w:val="005055F8"/>
    <w:rsid w:val="005179C3"/>
    <w:rsid w:val="00530F7D"/>
    <w:rsid w:val="00535B52"/>
    <w:rsid w:val="0053613E"/>
    <w:rsid w:val="00537E0F"/>
    <w:rsid w:val="00540E09"/>
    <w:rsid w:val="005417A4"/>
    <w:rsid w:val="00556033"/>
    <w:rsid w:val="005562F1"/>
    <w:rsid w:val="005575C9"/>
    <w:rsid w:val="005618FB"/>
    <w:rsid w:val="00570084"/>
    <w:rsid w:val="00576ED2"/>
    <w:rsid w:val="00585280"/>
    <w:rsid w:val="005907D4"/>
    <w:rsid w:val="005915FD"/>
    <w:rsid w:val="005939B4"/>
    <w:rsid w:val="005A2F04"/>
    <w:rsid w:val="005A3671"/>
    <w:rsid w:val="005B1AD3"/>
    <w:rsid w:val="005B307B"/>
    <w:rsid w:val="005B703A"/>
    <w:rsid w:val="005C011F"/>
    <w:rsid w:val="005C67BD"/>
    <w:rsid w:val="005E66E7"/>
    <w:rsid w:val="005E6DC7"/>
    <w:rsid w:val="005E7197"/>
    <w:rsid w:val="005F1429"/>
    <w:rsid w:val="005F26C3"/>
    <w:rsid w:val="005F5DB2"/>
    <w:rsid w:val="005F6650"/>
    <w:rsid w:val="00606A51"/>
    <w:rsid w:val="0061392F"/>
    <w:rsid w:val="00620024"/>
    <w:rsid w:val="006215D5"/>
    <w:rsid w:val="006224D5"/>
    <w:rsid w:val="00625D3B"/>
    <w:rsid w:val="00633F2F"/>
    <w:rsid w:val="0064026C"/>
    <w:rsid w:val="0064518C"/>
    <w:rsid w:val="0064654D"/>
    <w:rsid w:val="006525C7"/>
    <w:rsid w:val="006527C5"/>
    <w:rsid w:val="00657350"/>
    <w:rsid w:val="006574AA"/>
    <w:rsid w:val="00665F33"/>
    <w:rsid w:val="006670A2"/>
    <w:rsid w:val="0067322B"/>
    <w:rsid w:val="00697030"/>
    <w:rsid w:val="006A2B91"/>
    <w:rsid w:val="006A607C"/>
    <w:rsid w:val="006B023B"/>
    <w:rsid w:val="006B79FB"/>
    <w:rsid w:val="006D055B"/>
    <w:rsid w:val="006D0E5B"/>
    <w:rsid w:val="006D32B2"/>
    <w:rsid w:val="006E77D1"/>
    <w:rsid w:val="006F0279"/>
    <w:rsid w:val="00705093"/>
    <w:rsid w:val="0070765C"/>
    <w:rsid w:val="0071468D"/>
    <w:rsid w:val="0072365E"/>
    <w:rsid w:val="00731D2A"/>
    <w:rsid w:val="00741A61"/>
    <w:rsid w:val="00751A19"/>
    <w:rsid w:val="00752483"/>
    <w:rsid w:val="00760C0F"/>
    <w:rsid w:val="00772426"/>
    <w:rsid w:val="007776D1"/>
    <w:rsid w:val="0078226A"/>
    <w:rsid w:val="00783D19"/>
    <w:rsid w:val="00791D5C"/>
    <w:rsid w:val="007B74E5"/>
    <w:rsid w:val="007C7A06"/>
    <w:rsid w:val="007D43C9"/>
    <w:rsid w:val="007D4DC9"/>
    <w:rsid w:val="007D55BC"/>
    <w:rsid w:val="007F40B9"/>
    <w:rsid w:val="007F666F"/>
    <w:rsid w:val="00806DE9"/>
    <w:rsid w:val="00806E6C"/>
    <w:rsid w:val="00807981"/>
    <w:rsid w:val="00820796"/>
    <w:rsid w:val="008309B3"/>
    <w:rsid w:val="008432F2"/>
    <w:rsid w:val="00843E63"/>
    <w:rsid w:val="00851C5C"/>
    <w:rsid w:val="00852DCA"/>
    <w:rsid w:val="00860931"/>
    <w:rsid w:val="008729DE"/>
    <w:rsid w:val="00880144"/>
    <w:rsid w:val="008847D0"/>
    <w:rsid w:val="00886632"/>
    <w:rsid w:val="00891F80"/>
    <w:rsid w:val="008922DD"/>
    <w:rsid w:val="008A0306"/>
    <w:rsid w:val="008A41E7"/>
    <w:rsid w:val="008B18EA"/>
    <w:rsid w:val="008C5315"/>
    <w:rsid w:val="008E1AA6"/>
    <w:rsid w:val="008F2D3C"/>
    <w:rsid w:val="008F6AAB"/>
    <w:rsid w:val="00901867"/>
    <w:rsid w:val="00902EFF"/>
    <w:rsid w:val="00903F59"/>
    <w:rsid w:val="009176EF"/>
    <w:rsid w:val="00923684"/>
    <w:rsid w:val="00925B2A"/>
    <w:rsid w:val="009335C6"/>
    <w:rsid w:val="00940DA5"/>
    <w:rsid w:val="00947BAA"/>
    <w:rsid w:val="00950E17"/>
    <w:rsid w:val="00950EFD"/>
    <w:rsid w:val="0095339B"/>
    <w:rsid w:val="0095653F"/>
    <w:rsid w:val="009604CD"/>
    <w:rsid w:val="00977971"/>
    <w:rsid w:val="00980A3A"/>
    <w:rsid w:val="00990373"/>
    <w:rsid w:val="00991A5C"/>
    <w:rsid w:val="00994AC3"/>
    <w:rsid w:val="00997182"/>
    <w:rsid w:val="009A0D1F"/>
    <w:rsid w:val="009A32C2"/>
    <w:rsid w:val="009A35CF"/>
    <w:rsid w:val="009A3ED8"/>
    <w:rsid w:val="009B4218"/>
    <w:rsid w:val="009B4EEC"/>
    <w:rsid w:val="009C2095"/>
    <w:rsid w:val="009C726B"/>
    <w:rsid w:val="009D2E0A"/>
    <w:rsid w:val="009E0207"/>
    <w:rsid w:val="009E36C4"/>
    <w:rsid w:val="00A04E68"/>
    <w:rsid w:val="00A07426"/>
    <w:rsid w:val="00A15F9A"/>
    <w:rsid w:val="00A238A5"/>
    <w:rsid w:val="00A27C4E"/>
    <w:rsid w:val="00A33785"/>
    <w:rsid w:val="00A35362"/>
    <w:rsid w:val="00A375E8"/>
    <w:rsid w:val="00A4626F"/>
    <w:rsid w:val="00A564DE"/>
    <w:rsid w:val="00A643CE"/>
    <w:rsid w:val="00A8227A"/>
    <w:rsid w:val="00A85596"/>
    <w:rsid w:val="00A91C41"/>
    <w:rsid w:val="00A935E4"/>
    <w:rsid w:val="00AA7683"/>
    <w:rsid w:val="00AB3B19"/>
    <w:rsid w:val="00AC1C1E"/>
    <w:rsid w:val="00AF64B8"/>
    <w:rsid w:val="00B02344"/>
    <w:rsid w:val="00B029F9"/>
    <w:rsid w:val="00B11314"/>
    <w:rsid w:val="00B2164E"/>
    <w:rsid w:val="00B221A5"/>
    <w:rsid w:val="00B31E28"/>
    <w:rsid w:val="00B40317"/>
    <w:rsid w:val="00B53843"/>
    <w:rsid w:val="00B57BEA"/>
    <w:rsid w:val="00B62D71"/>
    <w:rsid w:val="00B632DA"/>
    <w:rsid w:val="00B74D05"/>
    <w:rsid w:val="00B827EA"/>
    <w:rsid w:val="00B82B53"/>
    <w:rsid w:val="00B90A80"/>
    <w:rsid w:val="00B95053"/>
    <w:rsid w:val="00BA4994"/>
    <w:rsid w:val="00BA4DD2"/>
    <w:rsid w:val="00BA7820"/>
    <w:rsid w:val="00BB706D"/>
    <w:rsid w:val="00BB77D8"/>
    <w:rsid w:val="00BC34AE"/>
    <w:rsid w:val="00BD1E7E"/>
    <w:rsid w:val="00BD3BAD"/>
    <w:rsid w:val="00BE1DA1"/>
    <w:rsid w:val="00BE4A8D"/>
    <w:rsid w:val="00BF3653"/>
    <w:rsid w:val="00C01B85"/>
    <w:rsid w:val="00C04915"/>
    <w:rsid w:val="00C07BD4"/>
    <w:rsid w:val="00C14A78"/>
    <w:rsid w:val="00C1622B"/>
    <w:rsid w:val="00C215C2"/>
    <w:rsid w:val="00C3290A"/>
    <w:rsid w:val="00C379A6"/>
    <w:rsid w:val="00C725BF"/>
    <w:rsid w:val="00C84407"/>
    <w:rsid w:val="00CA0AE8"/>
    <w:rsid w:val="00CB389C"/>
    <w:rsid w:val="00CB49D1"/>
    <w:rsid w:val="00CD74C6"/>
    <w:rsid w:val="00CE278D"/>
    <w:rsid w:val="00CE36AE"/>
    <w:rsid w:val="00CF132A"/>
    <w:rsid w:val="00CF6921"/>
    <w:rsid w:val="00CF7C95"/>
    <w:rsid w:val="00D01D17"/>
    <w:rsid w:val="00D073B5"/>
    <w:rsid w:val="00D2021D"/>
    <w:rsid w:val="00D30A03"/>
    <w:rsid w:val="00D32746"/>
    <w:rsid w:val="00D35B17"/>
    <w:rsid w:val="00D376F3"/>
    <w:rsid w:val="00D413BE"/>
    <w:rsid w:val="00D5121A"/>
    <w:rsid w:val="00D51EEA"/>
    <w:rsid w:val="00D55BD8"/>
    <w:rsid w:val="00D63B48"/>
    <w:rsid w:val="00D71EF0"/>
    <w:rsid w:val="00D90229"/>
    <w:rsid w:val="00D90EA8"/>
    <w:rsid w:val="00D933C3"/>
    <w:rsid w:val="00D9356A"/>
    <w:rsid w:val="00D94DFB"/>
    <w:rsid w:val="00D9654C"/>
    <w:rsid w:val="00D96B21"/>
    <w:rsid w:val="00D97BD1"/>
    <w:rsid w:val="00DA04B8"/>
    <w:rsid w:val="00DB59AC"/>
    <w:rsid w:val="00DC3A20"/>
    <w:rsid w:val="00DC7B27"/>
    <w:rsid w:val="00DD05C0"/>
    <w:rsid w:val="00DF204B"/>
    <w:rsid w:val="00DF5C5F"/>
    <w:rsid w:val="00DF72B8"/>
    <w:rsid w:val="00E00EA0"/>
    <w:rsid w:val="00E03216"/>
    <w:rsid w:val="00E21CEE"/>
    <w:rsid w:val="00E41161"/>
    <w:rsid w:val="00E429B3"/>
    <w:rsid w:val="00E553C5"/>
    <w:rsid w:val="00E62DBC"/>
    <w:rsid w:val="00E674E9"/>
    <w:rsid w:val="00E70E00"/>
    <w:rsid w:val="00E734D3"/>
    <w:rsid w:val="00E76130"/>
    <w:rsid w:val="00E91A40"/>
    <w:rsid w:val="00EA47D4"/>
    <w:rsid w:val="00EB0016"/>
    <w:rsid w:val="00EB2349"/>
    <w:rsid w:val="00EC0731"/>
    <w:rsid w:val="00EC3A3B"/>
    <w:rsid w:val="00EC3E97"/>
    <w:rsid w:val="00ED169A"/>
    <w:rsid w:val="00ED7BE4"/>
    <w:rsid w:val="00EE2A96"/>
    <w:rsid w:val="00EE45EA"/>
    <w:rsid w:val="00EE7246"/>
    <w:rsid w:val="00F0627C"/>
    <w:rsid w:val="00F10DB2"/>
    <w:rsid w:val="00F17B02"/>
    <w:rsid w:val="00F35797"/>
    <w:rsid w:val="00F35C26"/>
    <w:rsid w:val="00F45E26"/>
    <w:rsid w:val="00F57A2F"/>
    <w:rsid w:val="00F61C36"/>
    <w:rsid w:val="00F61E99"/>
    <w:rsid w:val="00F728E3"/>
    <w:rsid w:val="00F731C7"/>
    <w:rsid w:val="00F83B56"/>
    <w:rsid w:val="00F86864"/>
    <w:rsid w:val="00FB142F"/>
    <w:rsid w:val="00FB1C64"/>
    <w:rsid w:val="00FB4845"/>
    <w:rsid w:val="00FB753A"/>
    <w:rsid w:val="00FB7C05"/>
    <w:rsid w:val="00FC1075"/>
    <w:rsid w:val="00FC1AAA"/>
    <w:rsid w:val="00FC5A33"/>
    <w:rsid w:val="00FC7324"/>
    <w:rsid w:val="00FD01FB"/>
    <w:rsid w:val="00FD0538"/>
    <w:rsid w:val="00FE552F"/>
    <w:rsid w:val="00FE586E"/>
    <w:rsid w:val="00FF17B6"/>
    <w:rsid w:val="00FF3E88"/>
    <w:rsid w:val="00FF520F"/>
    <w:rsid w:val="0959D740"/>
    <w:rsid w:val="0AF84598"/>
    <w:rsid w:val="11AA4E77"/>
    <w:rsid w:val="290A4E5B"/>
    <w:rsid w:val="3A510CAB"/>
    <w:rsid w:val="5150B897"/>
    <w:rsid w:val="5ADE7280"/>
    <w:rsid w:val="5FEF857F"/>
    <w:rsid w:val="63E54B8A"/>
    <w:rsid w:val="6968B7A1"/>
    <w:rsid w:val="771BE0F2"/>
    <w:rsid w:val="7906D8A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3A50D2"/>
  <w15:docId w15:val="{FFA73972-2405-4125-9E8F-FEA6819FF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4CC"/>
    <w:rPr>
      <w:rFonts w:ascii="Times New Roman" w:eastAsia="Times New Roman" w:hAnsi="Times New Roman" w:cs="Times New Roman"/>
    </w:rPr>
  </w:style>
  <w:style w:type="paragraph" w:styleId="Heading1">
    <w:name w:val="heading 1"/>
    <w:basedOn w:val="Normal"/>
    <w:uiPriority w:val="9"/>
    <w:qFormat/>
    <w:pPr>
      <w:ind w:left="320" w:hanging="223"/>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839" w:hanging="360"/>
      <w:jc w:val="both"/>
    </w:pPr>
  </w:style>
  <w:style w:type="paragraph" w:customStyle="1" w:styleId="TableParagraph">
    <w:name w:val="Table Paragraph"/>
    <w:basedOn w:val="Normal"/>
    <w:uiPriority w:val="1"/>
    <w:qFormat/>
    <w:pPr>
      <w:spacing w:line="187" w:lineRule="exact"/>
      <w:ind w:left="108"/>
      <w:jc w:val="center"/>
    </w:pPr>
  </w:style>
  <w:style w:type="paragraph" w:styleId="Revision">
    <w:name w:val="Revision"/>
    <w:hidden/>
    <w:uiPriority w:val="99"/>
    <w:semiHidden/>
    <w:rsid w:val="00791D5C"/>
    <w:pPr>
      <w:widowControl/>
      <w:autoSpaceDE/>
      <w:autoSpaceDN/>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791D5C"/>
    <w:rPr>
      <w:sz w:val="16"/>
      <w:szCs w:val="16"/>
    </w:rPr>
  </w:style>
  <w:style w:type="paragraph" w:styleId="CommentText">
    <w:name w:val="annotation text"/>
    <w:basedOn w:val="Normal"/>
    <w:link w:val="CommentTextChar"/>
    <w:uiPriority w:val="99"/>
    <w:unhideWhenUsed/>
    <w:rsid w:val="00791D5C"/>
    <w:rPr>
      <w:sz w:val="20"/>
      <w:szCs w:val="20"/>
    </w:rPr>
  </w:style>
  <w:style w:type="character" w:customStyle="1" w:styleId="CommentTextChar">
    <w:name w:val="Comment Text Char"/>
    <w:basedOn w:val="DefaultParagraphFont"/>
    <w:link w:val="CommentText"/>
    <w:uiPriority w:val="99"/>
    <w:rsid w:val="00791D5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91D5C"/>
    <w:rPr>
      <w:b/>
      <w:bCs/>
    </w:rPr>
  </w:style>
  <w:style w:type="character" w:customStyle="1" w:styleId="CommentSubjectChar">
    <w:name w:val="Comment Subject Char"/>
    <w:basedOn w:val="CommentTextChar"/>
    <w:link w:val="CommentSubject"/>
    <w:uiPriority w:val="99"/>
    <w:semiHidden/>
    <w:rsid w:val="00791D5C"/>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E21CEE"/>
    <w:pPr>
      <w:tabs>
        <w:tab w:val="center" w:pos="4680"/>
        <w:tab w:val="right" w:pos="9360"/>
      </w:tabs>
    </w:pPr>
  </w:style>
  <w:style w:type="character" w:customStyle="1" w:styleId="HeaderChar">
    <w:name w:val="Header Char"/>
    <w:basedOn w:val="DefaultParagraphFont"/>
    <w:link w:val="Header"/>
    <w:uiPriority w:val="99"/>
    <w:rsid w:val="00E21CEE"/>
    <w:rPr>
      <w:rFonts w:ascii="Times New Roman" w:eastAsia="Times New Roman" w:hAnsi="Times New Roman" w:cs="Times New Roman"/>
    </w:rPr>
  </w:style>
  <w:style w:type="paragraph" w:styleId="Footer">
    <w:name w:val="footer"/>
    <w:basedOn w:val="Normal"/>
    <w:link w:val="FooterChar"/>
    <w:uiPriority w:val="99"/>
    <w:unhideWhenUsed/>
    <w:rsid w:val="00E21CEE"/>
    <w:pPr>
      <w:tabs>
        <w:tab w:val="center" w:pos="4680"/>
        <w:tab w:val="right" w:pos="9360"/>
      </w:tabs>
    </w:pPr>
  </w:style>
  <w:style w:type="character" w:customStyle="1" w:styleId="FooterChar">
    <w:name w:val="Footer Char"/>
    <w:basedOn w:val="DefaultParagraphFont"/>
    <w:link w:val="Footer"/>
    <w:uiPriority w:val="99"/>
    <w:rsid w:val="00E21CEE"/>
    <w:rPr>
      <w:rFonts w:ascii="Times New Roman" w:eastAsia="Times New Roman" w:hAnsi="Times New Roman" w:cs="Times New Roman"/>
    </w:rPr>
  </w:style>
  <w:style w:type="character" w:styleId="Mention">
    <w:name w:val="Mention"/>
    <w:basedOn w:val="DefaultParagraphFont"/>
    <w:uiPriority w:val="99"/>
    <w:unhideWhenUsed/>
    <w:rsid w:val="00EE45EA"/>
    <w:rPr>
      <w:color w:val="2B579A"/>
      <w:shd w:val="clear" w:color="auto" w:fill="E1DFDD"/>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3B2EC4"/>
    <w:rPr>
      <w:color w:val="0000FF" w:themeColor="hyperlink"/>
      <w:u w:val="single"/>
    </w:rPr>
  </w:style>
  <w:style w:type="character" w:styleId="UnresolvedMention">
    <w:name w:val="Unresolved Mention"/>
    <w:basedOn w:val="DefaultParagraphFont"/>
    <w:uiPriority w:val="99"/>
    <w:semiHidden/>
    <w:unhideWhenUsed/>
    <w:rsid w:val="003B2E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view.officeapps.live.com/op/view.aspx?src=https%3A%2F%2Fbluebirdnetwork.com%2Fwp-content%2Fuploads%2F2023%2F12%2FRooftop-Collocation-Addendum-1.docx&amp;wdOrigin=BROWSELIN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view.officeapps.live.com/op/view.aspx?src=https%3A%2F%2Fbluebirdnetwork.com%2Fwp-content%2Fuploads%2F2023%2F12%2FSmart-Hands-Service-Description-Addendum-1282023-3.docx&amp;wdOrigin=BROWSELIN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isputeResolution@Bluebirdnetwork.com"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view.officeapps.live.com/op/view.aspx?src=https%3A%2F%2Fbluebirdnetwork.com%2Fwp-content%2Fuploads%2F2023%2F12%2FSmart-Hands-Service-Description-Addendum-1282023-3.docx&amp;wdOrigin=BROWSELINK"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e5bc077-0f17-4bc7-a59a-dbc475373234" xsi:nil="true"/>
    <lcf76f155ced4ddcb4097134ff3c332f xmlns="1addc737-7f8d-4834-a8d6-b475808afc4e">
      <Terms xmlns="http://schemas.microsoft.com/office/infopath/2007/PartnerControls"/>
    </lcf76f155ced4ddcb4097134ff3c332f>
    <SharedWithUsers xmlns="6e5bc077-0f17-4bc7-a59a-dbc475373234">
      <UserInfo>
        <DisplayName>Jill Compton</DisplayName>
        <AccountId>819</AccountId>
        <AccountType/>
      </UserInfo>
      <UserInfo>
        <DisplayName>Todd Murren</DisplayName>
        <AccountId>106</AccountId>
        <AccountType/>
      </UserInfo>
      <UserInfo>
        <DisplayName>Rafael Possamai</DisplayName>
        <AccountId>432</AccountId>
        <AccountType/>
      </UserInfo>
      <UserInfo>
        <DisplayName>Elliott Gillespie</DisplayName>
        <AccountId>89</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A24064059091F4F9272DF4D68E69603" ma:contentTypeVersion="17" ma:contentTypeDescription="Create a new document." ma:contentTypeScope="" ma:versionID="ce480b6ffb6aedc08ea7433557364693">
  <xsd:schema xmlns:xsd="http://www.w3.org/2001/XMLSchema" xmlns:xs="http://www.w3.org/2001/XMLSchema" xmlns:p="http://schemas.microsoft.com/office/2006/metadata/properties" xmlns:ns2="1addc737-7f8d-4834-a8d6-b475808afc4e" xmlns:ns3="6e5bc077-0f17-4bc7-a59a-dbc475373234" targetNamespace="http://schemas.microsoft.com/office/2006/metadata/properties" ma:root="true" ma:fieldsID="65adccc0bf81a16797859934e3e62aa0" ns2:_="" ns3:_="">
    <xsd:import namespace="1addc737-7f8d-4834-a8d6-b475808afc4e"/>
    <xsd:import namespace="6e5bc077-0f17-4bc7-a59a-dbc47537323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MediaServiceObjectDetectorVersion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ddc737-7f8d-4834-a8d6-b475808afc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039d383-23c0-4110-af05-bc2d828f5d9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e5bc077-0f17-4bc7-a59a-dbc47537323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c0c0b57-cb65-4576-a8c2-547bddc7bac0}" ma:internalName="TaxCatchAll" ma:showField="CatchAllData" ma:web="6e5bc077-0f17-4bc7-a59a-dbc4753732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A1BCA5-DC2D-4AD4-BB3B-FCF848127CE6}">
  <ds:schemaRefs>
    <ds:schemaRef ds:uri="http://schemas.microsoft.com/office/2006/documentManagement/types"/>
    <ds:schemaRef ds:uri="http://purl.org/dc/elements/1.1/"/>
    <ds:schemaRef ds:uri="1addc737-7f8d-4834-a8d6-b475808afc4e"/>
    <ds:schemaRef ds:uri="http://www.w3.org/XML/1998/namespace"/>
    <ds:schemaRef ds:uri="http://purl.org/dc/terms/"/>
    <ds:schemaRef ds:uri="6e5bc077-0f17-4bc7-a59a-dbc475373234"/>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ED83574B-58E9-45EE-8D2C-C89196E60D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ddc737-7f8d-4834-a8d6-b475808afc4e"/>
    <ds:schemaRef ds:uri="6e5bc077-0f17-4bc7-a59a-dbc4753732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BF8D95-3F8A-4E29-865B-007A4AECB1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1832</Words>
  <Characters>10443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Topoleski</dc:creator>
  <cp:keywords/>
  <cp:lastModifiedBy>Jacquie Shipma</cp:lastModifiedBy>
  <cp:revision>2</cp:revision>
  <dcterms:created xsi:type="dcterms:W3CDTF">2023-12-21T18:24:00Z</dcterms:created>
  <dcterms:modified xsi:type="dcterms:W3CDTF">2023-12-21T18:24:00Z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2022-08-31T00:00:00Z</vt:filetime>
  </property>
  <property fmtid="{D5CDD505-2E9C-101B-9397-08002B2CF9AE}" pid="3" name="Creator">
    <vt:lpwstr>Acrobat PDFMaker 22 for Word</vt:lpwstr>
  </property>
  <property fmtid="{D5CDD505-2E9C-101B-9397-08002B2CF9AE}" pid="4" name="LastSaved">
    <vt:filetime>2023-05-27T00:00:00Z</vt:filetime>
  </property>
  <property fmtid="{D5CDD505-2E9C-101B-9397-08002B2CF9AE}" pid="5" name="Producer">
    <vt:lpwstr>GPL Ghostscript 9.55.0</vt:lpwstr>
  </property>
  <property fmtid="{D5CDD505-2E9C-101B-9397-08002B2CF9AE}" pid="6" name="ContentTypeId">
    <vt:lpwstr>0x010100DA24064059091F4F9272DF4D68E69603</vt:lpwstr>
  </property>
  <property fmtid="{D5CDD505-2E9C-101B-9397-08002B2CF9AE}" pid="7" name="MediaServiceImageTags">
    <vt:lpwstr/>
  </property>
</Properties>
</file>